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3438"/>
          <w:tab w:val="center" w:pos="4213"/>
        </w:tabs>
        <w:kinsoku/>
        <w:wordWrap/>
        <w:topLinePunct w:val="0"/>
        <w:bidi w:val="0"/>
        <w:spacing w:line="560" w:lineRule="exact"/>
        <w:ind w:left="0" w:firstLine="0" w:firstLineChars="0"/>
        <w:jc w:val="center"/>
        <w:textAlignment w:val="auto"/>
        <w:rPr>
          <w:rFonts w:eastAsia="华文中宋"/>
          <w:spacing w:val="-20"/>
          <w:sz w:val="44"/>
          <w:szCs w:val="44"/>
        </w:rPr>
      </w:pPr>
      <w:bookmarkStart w:id="6" w:name="_GoBack"/>
      <w:bookmarkEnd w:id="6"/>
      <w:r>
        <w:rPr>
          <w:rFonts w:eastAsia="华文中宋"/>
          <w:spacing w:val="-20"/>
          <w:sz w:val="44"/>
          <w:szCs w:val="44"/>
        </w:rPr>
        <w:t>目</w:t>
      </w:r>
      <w:r>
        <w:rPr>
          <w:rFonts w:hint="eastAsia" w:eastAsia="华文中宋"/>
          <w:spacing w:val="-20"/>
          <w:sz w:val="44"/>
          <w:szCs w:val="44"/>
          <w:lang w:eastAsia="zh-CN"/>
        </w:rPr>
        <w:t>　　</w:t>
      </w:r>
      <w:r>
        <w:rPr>
          <w:rFonts w:eastAsia="华文中宋"/>
          <w:spacing w:val="-20"/>
          <w:sz w:val="44"/>
          <w:szCs w:val="44"/>
        </w:rPr>
        <w:t>录</w:t>
      </w:r>
    </w:p>
    <w:p>
      <w:pPr>
        <w:keepNext w:val="0"/>
        <w:keepLines w:val="0"/>
        <w:pageBreakBefore w:val="0"/>
        <w:tabs>
          <w:tab w:val="left" w:pos="3438"/>
          <w:tab w:val="center" w:pos="4213"/>
        </w:tabs>
        <w:kinsoku/>
        <w:wordWrap/>
        <w:topLinePunct w:val="0"/>
        <w:bidi w:val="0"/>
        <w:spacing w:line="560" w:lineRule="exact"/>
        <w:ind w:left="0" w:firstLine="0" w:firstLineChars="0"/>
        <w:jc w:val="center"/>
        <w:textAlignment w:val="auto"/>
        <w:rPr>
          <w:rFonts w:eastAsia="华文中宋"/>
          <w:color w:val="000000" w:themeColor="text1"/>
          <w:spacing w:val="-20"/>
          <w:sz w:val="44"/>
          <w:szCs w:val="44"/>
        </w:rPr>
      </w:pPr>
    </w:p>
    <w:p>
      <w:pPr>
        <w:keepNext w:val="0"/>
        <w:keepLines w:val="0"/>
        <w:pageBreakBefore w:val="0"/>
        <w:kinsoku/>
        <w:wordWrap/>
        <w:overflowPunct/>
        <w:topLinePunct w:val="0"/>
        <w:autoSpaceDE/>
        <w:autoSpaceDN/>
        <w:bidi w:val="0"/>
        <w:adjustRightInd/>
        <w:spacing w:line="500" w:lineRule="exact"/>
        <w:ind w:left="0" w:firstLine="0" w:firstLineChars="0"/>
        <w:jc w:val="distribute"/>
        <w:textAlignment w:val="auto"/>
        <w:rPr>
          <w:rFonts w:hint="eastAsia" w:eastAsia="仿宋"/>
          <w:sz w:val="21"/>
          <w:szCs w:val="21"/>
          <w:lang w:eastAsia="zh-CN"/>
        </w:rPr>
      </w:pPr>
      <w:r>
        <w:rPr>
          <w:rFonts w:hint="eastAsia" w:eastAsia="仿宋"/>
          <w:bCs/>
          <w:sz w:val="21"/>
          <w:szCs w:val="21"/>
          <w:lang w:eastAsia="zh-CN"/>
        </w:rPr>
        <w:t>一</w:t>
      </w:r>
      <w:r>
        <w:rPr>
          <w:rFonts w:eastAsia="仿宋"/>
          <w:bCs/>
          <w:sz w:val="21"/>
          <w:szCs w:val="21"/>
        </w:rPr>
        <w:t>、</w:t>
      </w:r>
      <w:r>
        <w:rPr>
          <w:rFonts w:eastAsia="仿宋"/>
          <w:bCs/>
          <w:spacing w:val="-6"/>
          <w:sz w:val="21"/>
          <w:szCs w:val="21"/>
        </w:rPr>
        <w:t>社会面常态化疫情防控工作指南</w:t>
      </w:r>
      <w:r>
        <w:rPr>
          <w:rFonts w:eastAsia="仿宋"/>
          <w:spacing w:val="17"/>
          <w:sz w:val="21"/>
          <w:szCs w:val="21"/>
        </w:rPr>
        <w:t>…………………………………</w:t>
      </w:r>
      <w:r>
        <w:rPr>
          <w:rFonts w:hint="eastAsia" w:eastAsia="仿宋"/>
          <w:sz w:val="21"/>
          <w:szCs w:val="21"/>
          <w:lang w:val="en-US" w:eastAsia="zh-CN"/>
        </w:rPr>
        <w:t>2</w:t>
      </w:r>
    </w:p>
    <w:p>
      <w:pPr>
        <w:keepNext w:val="0"/>
        <w:keepLines w:val="0"/>
        <w:pageBreakBefore w:val="0"/>
        <w:kinsoku/>
        <w:wordWrap/>
        <w:overflowPunct/>
        <w:topLinePunct w:val="0"/>
        <w:autoSpaceDE/>
        <w:autoSpaceDN/>
        <w:bidi w:val="0"/>
        <w:adjustRightInd/>
        <w:spacing w:line="500" w:lineRule="exact"/>
        <w:ind w:left="0" w:firstLine="0" w:firstLineChars="0"/>
        <w:jc w:val="distribute"/>
        <w:textAlignment w:val="auto"/>
        <w:rPr>
          <w:rFonts w:hint="eastAsia" w:eastAsia="仿宋"/>
          <w:sz w:val="21"/>
          <w:szCs w:val="21"/>
          <w:lang w:val="en-US" w:eastAsia="zh-CN"/>
        </w:rPr>
      </w:pPr>
      <w:r>
        <w:rPr>
          <w:rFonts w:hint="eastAsia" w:eastAsia="仿宋"/>
          <w:sz w:val="21"/>
          <w:szCs w:val="21"/>
          <w:lang w:eastAsia="zh-CN"/>
        </w:rPr>
        <w:t>二</w:t>
      </w:r>
      <w:r>
        <w:rPr>
          <w:rFonts w:eastAsia="仿宋"/>
          <w:sz w:val="21"/>
          <w:szCs w:val="21"/>
        </w:rPr>
        <w:t>、养老机构常态化疫情防控工作指南………</w:t>
      </w:r>
      <w:r>
        <w:rPr>
          <w:rFonts w:eastAsia="仿宋"/>
          <w:spacing w:val="17"/>
          <w:sz w:val="21"/>
          <w:szCs w:val="21"/>
        </w:rPr>
        <w:t>……………</w:t>
      </w:r>
      <w:r>
        <w:rPr>
          <w:rFonts w:eastAsia="仿宋"/>
          <w:sz w:val="21"/>
          <w:szCs w:val="21"/>
        </w:rPr>
        <w:t>…………</w:t>
      </w:r>
      <w:r>
        <w:rPr>
          <w:rFonts w:hint="eastAsia" w:eastAsia="仿宋"/>
          <w:sz w:val="21"/>
          <w:szCs w:val="21"/>
          <w:lang w:val="en-US" w:eastAsia="zh-CN"/>
        </w:rPr>
        <w:t>6</w:t>
      </w:r>
    </w:p>
    <w:p>
      <w:pPr>
        <w:keepNext w:val="0"/>
        <w:keepLines w:val="0"/>
        <w:pageBreakBefore w:val="0"/>
        <w:kinsoku/>
        <w:wordWrap/>
        <w:overflowPunct/>
        <w:topLinePunct w:val="0"/>
        <w:autoSpaceDE/>
        <w:autoSpaceDN/>
        <w:bidi w:val="0"/>
        <w:adjustRightInd/>
        <w:spacing w:line="500" w:lineRule="exact"/>
        <w:ind w:left="0" w:firstLine="0" w:firstLineChars="0"/>
        <w:jc w:val="distribute"/>
        <w:textAlignment w:val="auto"/>
        <w:rPr>
          <w:rFonts w:hint="eastAsia" w:eastAsia="仿宋"/>
          <w:sz w:val="21"/>
          <w:szCs w:val="21"/>
          <w:lang w:val="en-US" w:eastAsia="zh-CN"/>
        </w:rPr>
      </w:pPr>
      <w:r>
        <w:rPr>
          <w:rFonts w:hint="eastAsia" w:eastAsia="仿宋"/>
          <w:sz w:val="21"/>
          <w:szCs w:val="21"/>
          <w:lang w:eastAsia="zh-CN"/>
        </w:rPr>
        <w:t>三</w:t>
      </w:r>
      <w:r>
        <w:rPr>
          <w:rFonts w:eastAsia="仿宋"/>
          <w:sz w:val="21"/>
          <w:szCs w:val="21"/>
        </w:rPr>
        <w:t>、公共文化场馆常态化疫情防控工作指南……</w:t>
      </w:r>
      <w:r>
        <w:rPr>
          <w:rFonts w:eastAsia="仿宋"/>
          <w:spacing w:val="17"/>
          <w:sz w:val="21"/>
          <w:szCs w:val="21"/>
        </w:rPr>
        <w:t>……………</w:t>
      </w:r>
      <w:r>
        <w:rPr>
          <w:rFonts w:eastAsia="仿宋"/>
          <w:sz w:val="21"/>
          <w:szCs w:val="21"/>
        </w:rPr>
        <w:t>………</w:t>
      </w:r>
      <w:r>
        <w:rPr>
          <w:rFonts w:hint="eastAsia" w:eastAsia="仿宋"/>
          <w:sz w:val="21"/>
          <w:szCs w:val="21"/>
          <w:lang w:val="en-US" w:eastAsia="zh-CN"/>
        </w:rPr>
        <w:t>7</w:t>
      </w:r>
    </w:p>
    <w:p>
      <w:pPr>
        <w:keepNext w:val="0"/>
        <w:keepLines w:val="0"/>
        <w:pageBreakBefore w:val="0"/>
        <w:kinsoku/>
        <w:wordWrap/>
        <w:overflowPunct/>
        <w:topLinePunct w:val="0"/>
        <w:autoSpaceDE/>
        <w:autoSpaceDN/>
        <w:bidi w:val="0"/>
        <w:adjustRightInd/>
        <w:spacing w:line="500" w:lineRule="exact"/>
        <w:ind w:left="0" w:firstLine="0" w:firstLineChars="0"/>
        <w:jc w:val="distribute"/>
        <w:textAlignment w:val="auto"/>
        <w:rPr>
          <w:rFonts w:hint="eastAsia" w:eastAsia="仿宋"/>
          <w:sz w:val="21"/>
          <w:szCs w:val="21"/>
          <w:lang w:val="en-US" w:eastAsia="zh-CN"/>
        </w:rPr>
      </w:pPr>
      <w:r>
        <w:rPr>
          <w:rFonts w:hint="eastAsia" w:eastAsia="仿宋"/>
          <w:sz w:val="21"/>
          <w:szCs w:val="21"/>
          <w:lang w:eastAsia="zh-CN"/>
        </w:rPr>
        <w:t>四</w:t>
      </w:r>
      <w:r>
        <w:rPr>
          <w:rFonts w:eastAsia="仿宋"/>
          <w:sz w:val="21"/>
          <w:szCs w:val="21"/>
        </w:rPr>
        <w:t>、旅行社常态化疫情防控工作指南……………</w:t>
      </w:r>
      <w:r>
        <w:rPr>
          <w:rFonts w:eastAsia="仿宋"/>
          <w:spacing w:val="17"/>
          <w:sz w:val="21"/>
          <w:szCs w:val="21"/>
        </w:rPr>
        <w:t>……………</w:t>
      </w:r>
      <w:r>
        <w:rPr>
          <w:rFonts w:eastAsia="仿宋"/>
          <w:sz w:val="21"/>
          <w:szCs w:val="21"/>
        </w:rPr>
        <w:t>………</w:t>
      </w:r>
      <w:r>
        <w:rPr>
          <w:rFonts w:hint="eastAsia" w:eastAsia="仿宋"/>
          <w:sz w:val="21"/>
          <w:szCs w:val="21"/>
          <w:lang w:val="en-US" w:eastAsia="zh-CN"/>
        </w:rPr>
        <w:t>8</w:t>
      </w:r>
    </w:p>
    <w:p>
      <w:pPr>
        <w:keepNext w:val="0"/>
        <w:keepLines w:val="0"/>
        <w:pageBreakBefore w:val="0"/>
        <w:kinsoku/>
        <w:wordWrap/>
        <w:overflowPunct/>
        <w:topLinePunct w:val="0"/>
        <w:autoSpaceDE/>
        <w:autoSpaceDN/>
        <w:bidi w:val="0"/>
        <w:adjustRightInd/>
        <w:spacing w:line="500" w:lineRule="exact"/>
        <w:ind w:left="0" w:firstLine="0" w:firstLineChars="0"/>
        <w:jc w:val="distribute"/>
        <w:textAlignment w:val="auto"/>
        <w:rPr>
          <w:rFonts w:hint="eastAsia" w:eastAsia="仿宋"/>
          <w:sz w:val="21"/>
          <w:szCs w:val="21"/>
          <w:lang w:val="en-US" w:eastAsia="zh-CN"/>
        </w:rPr>
      </w:pPr>
      <w:r>
        <w:rPr>
          <w:rFonts w:hint="eastAsia" w:eastAsia="仿宋"/>
          <w:sz w:val="21"/>
          <w:szCs w:val="21"/>
          <w:lang w:eastAsia="zh-CN"/>
        </w:rPr>
        <w:t>五</w:t>
      </w:r>
      <w:r>
        <w:rPr>
          <w:rFonts w:eastAsia="仿宋"/>
          <w:sz w:val="21"/>
          <w:szCs w:val="21"/>
        </w:rPr>
        <w:t>、</w:t>
      </w:r>
      <w:r>
        <w:rPr>
          <w:rFonts w:eastAsia="仿宋"/>
          <w:color w:val="auto"/>
          <w:sz w:val="21"/>
          <w:szCs w:val="21"/>
        </w:rPr>
        <w:t>旅游星级饭店</w:t>
      </w:r>
      <w:r>
        <w:rPr>
          <w:rFonts w:eastAsia="仿宋"/>
          <w:sz w:val="21"/>
          <w:szCs w:val="21"/>
        </w:rPr>
        <w:t>常态化疫情防控工作指南</w:t>
      </w:r>
      <w:r>
        <w:rPr>
          <w:rFonts w:hint="eastAsia" w:eastAsia="仿宋"/>
          <w:sz w:val="21"/>
          <w:szCs w:val="21"/>
          <w:lang w:eastAsia="zh-CN"/>
        </w:rPr>
        <w:t>　</w:t>
      </w:r>
      <w:r>
        <w:rPr>
          <w:rFonts w:eastAsia="仿宋"/>
          <w:sz w:val="21"/>
          <w:szCs w:val="21"/>
        </w:rPr>
        <w:t>……</w:t>
      </w:r>
      <w:r>
        <w:rPr>
          <w:rFonts w:eastAsia="仿宋"/>
          <w:spacing w:val="17"/>
          <w:sz w:val="21"/>
          <w:szCs w:val="21"/>
        </w:rPr>
        <w:t>……………</w:t>
      </w:r>
      <w:r>
        <w:rPr>
          <w:rFonts w:eastAsia="仿宋"/>
          <w:sz w:val="21"/>
          <w:szCs w:val="21"/>
        </w:rPr>
        <w:t>……</w:t>
      </w:r>
      <w:r>
        <w:rPr>
          <w:rFonts w:hint="eastAsia" w:eastAsia="仿宋"/>
          <w:sz w:val="21"/>
          <w:szCs w:val="21"/>
          <w:lang w:val="en-US" w:eastAsia="zh-CN"/>
        </w:rPr>
        <w:t>9</w:t>
      </w:r>
    </w:p>
    <w:p>
      <w:pPr>
        <w:keepNext w:val="0"/>
        <w:keepLines w:val="0"/>
        <w:pageBreakBefore w:val="0"/>
        <w:kinsoku/>
        <w:wordWrap/>
        <w:overflowPunct/>
        <w:topLinePunct w:val="0"/>
        <w:autoSpaceDE/>
        <w:autoSpaceDN/>
        <w:bidi w:val="0"/>
        <w:adjustRightInd/>
        <w:spacing w:line="500" w:lineRule="exact"/>
        <w:ind w:left="0" w:firstLine="0" w:firstLineChars="0"/>
        <w:jc w:val="distribute"/>
        <w:textAlignment w:val="auto"/>
        <w:rPr>
          <w:rFonts w:hint="default" w:eastAsia="仿宋"/>
          <w:sz w:val="21"/>
          <w:szCs w:val="21"/>
          <w:lang w:val="en-US" w:eastAsia="zh-CN"/>
        </w:rPr>
      </w:pPr>
      <w:r>
        <w:rPr>
          <w:rFonts w:hint="eastAsia" w:eastAsia="仿宋"/>
          <w:sz w:val="21"/>
          <w:szCs w:val="21"/>
          <w:lang w:eastAsia="zh-CN"/>
        </w:rPr>
        <w:t>六</w:t>
      </w:r>
      <w:r>
        <w:rPr>
          <w:rFonts w:eastAsia="仿宋"/>
          <w:sz w:val="21"/>
          <w:szCs w:val="21"/>
        </w:rPr>
        <w:t>、</w:t>
      </w:r>
      <w:r>
        <w:rPr>
          <w:rFonts w:eastAsia="仿宋"/>
          <w:color w:val="auto"/>
          <w:sz w:val="21"/>
          <w:szCs w:val="21"/>
        </w:rPr>
        <w:t>A级旅游景区</w:t>
      </w:r>
      <w:r>
        <w:rPr>
          <w:rFonts w:eastAsia="仿宋"/>
          <w:sz w:val="21"/>
          <w:szCs w:val="21"/>
        </w:rPr>
        <w:t>常态化疫情防控工作指南</w:t>
      </w:r>
      <w:r>
        <w:rPr>
          <w:rFonts w:hint="eastAsia" w:eastAsia="仿宋"/>
          <w:sz w:val="21"/>
          <w:szCs w:val="21"/>
          <w:lang w:eastAsia="zh-CN"/>
        </w:rPr>
        <w:t>　</w:t>
      </w:r>
      <w:r>
        <w:rPr>
          <w:rFonts w:eastAsia="仿宋"/>
          <w:spacing w:val="20"/>
          <w:sz w:val="21"/>
          <w:szCs w:val="21"/>
        </w:rPr>
        <w:t>……</w:t>
      </w:r>
      <w:r>
        <w:rPr>
          <w:rFonts w:eastAsia="仿宋"/>
          <w:spacing w:val="17"/>
          <w:sz w:val="21"/>
          <w:szCs w:val="21"/>
        </w:rPr>
        <w:t>……………</w:t>
      </w:r>
      <w:r>
        <w:rPr>
          <w:rFonts w:eastAsia="仿宋"/>
          <w:spacing w:val="20"/>
          <w:sz w:val="21"/>
          <w:szCs w:val="21"/>
        </w:rPr>
        <w:t>……</w:t>
      </w:r>
      <w:r>
        <w:rPr>
          <w:rFonts w:hint="eastAsia" w:eastAsia="仿宋"/>
          <w:sz w:val="21"/>
          <w:szCs w:val="21"/>
          <w:lang w:val="en-US" w:eastAsia="zh-CN"/>
        </w:rPr>
        <w:t>10</w:t>
      </w:r>
    </w:p>
    <w:p>
      <w:pPr>
        <w:keepNext w:val="0"/>
        <w:keepLines w:val="0"/>
        <w:pageBreakBefore w:val="0"/>
        <w:kinsoku/>
        <w:wordWrap/>
        <w:overflowPunct/>
        <w:topLinePunct w:val="0"/>
        <w:autoSpaceDE/>
        <w:autoSpaceDN/>
        <w:bidi w:val="0"/>
        <w:adjustRightInd/>
        <w:spacing w:line="500" w:lineRule="exact"/>
        <w:ind w:left="0" w:firstLine="0" w:firstLineChars="0"/>
        <w:jc w:val="distribute"/>
        <w:textAlignment w:val="auto"/>
        <w:rPr>
          <w:rFonts w:hint="default" w:eastAsia="仿宋"/>
          <w:sz w:val="21"/>
          <w:szCs w:val="21"/>
          <w:lang w:val="en-US" w:eastAsia="zh-CN"/>
        </w:rPr>
      </w:pPr>
      <w:r>
        <w:rPr>
          <w:rFonts w:hint="eastAsia" w:eastAsia="仿宋"/>
          <w:sz w:val="21"/>
          <w:szCs w:val="21"/>
          <w:lang w:eastAsia="zh-CN"/>
        </w:rPr>
        <w:t>七</w:t>
      </w:r>
      <w:r>
        <w:rPr>
          <w:rFonts w:eastAsia="仿宋"/>
          <w:sz w:val="21"/>
          <w:szCs w:val="21"/>
        </w:rPr>
        <w:t>、公共体育场馆常态化疫情防控工作指南</w:t>
      </w:r>
      <w:r>
        <w:rPr>
          <w:rFonts w:eastAsia="仿宋"/>
          <w:spacing w:val="17"/>
          <w:sz w:val="21"/>
          <w:szCs w:val="21"/>
        </w:rPr>
        <w:t>…………………</w:t>
      </w:r>
      <w:r>
        <w:rPr>
          <w:rFonts w:eastAsia="仿宋"/>
          <w:spacing w:val="6"/>
          <w:sz w:val="21"/>
          <w:szCs w:val="21"/>
        </w:rPr>
        <w:t>………</w:t>
      </w:r>
      <w:r>
        <w:rPr>
          <w:rFonts w:hint="eastAsia" w:eastAsia="仿宋"/>
          <w:sz w:val="21"/>
          <w:szCs w:val="21"/>
          <w:lang w:val="en-US" w:eastAsia="zh-CN"/>
        </w:rPr>
        <w:t>11</w:t>
      </w:r>
    </w:p>
    <w:p>
      <w:pPr>
        <w:keepNext w:val="0"/>
        <w:keepLines w:val="0"/>
        <w:pageBreakBefore w:val="0"/>
        <w:kinsoku/>
        <w:wordWrap/>
        <w:overflowPunct/>
        <w:topLinePunct w:val="0"/>
        <w:autoSpaceDE/>
        <w:autoSpaceDN/>
        <w:bidi w:val="0"/>
        <w:adjustRightInd/>
        <w:spacing w:line="500" w:lineRule="exact"/>
        <w:ind w:left="0" w:firstLine="0" w:firstLineChars="0"/>
        <w:jc w:val="distribute"/>
        <w:textAlignment w:val="auto"/>
        <w:rPr>
          <w:rFonts w:hint="default" w:eastAsia="仿宋"/>
          <w:sz w:val="21"/>
          <w:szCs w:val="21"/>
          <w:lang w:val="en-US" w:eastAsia="zh-CN"/>
        </w:rPr>
      </w:pPr>
      <w:r>
        <w:rPr>
          <w:rFonts w:hint="eastAsia" w:eastAsia="仿宋"/>
          <w:sz w:val="21"/>
          <w:szCs w:val="21"/>
          <w:lang w:eastAsia="zh-CN"/>
        </w:rPr>
        <w:t>八</w:t>
      </w:r>
      <w:r>
        <w:rPr>
          <w:rFonts w:eastAsia="仿宋"/>
          <w:sz w:val="21"/>
          <w:szCs w:val="21"/>
        </w:rPr>
        <w:t>、经营性体育场所常态化疫情防控工作指南</w:t>
      </w:r>
      <w:r>
        <w:rPr>
          <w:rFonts w:eastAsia="仿宋"/>
          <w:spacing w:val="17"/>
          <w:sz w:val="21"/>
          <w:szCs w:val="21"/>
        </w:rPr>
        <w:t>………………</w:t>
      </w:r>
      <w:r>
        <w:rPr>
          <w:rFonts w:eastAsia="仿宋"/>
          <w:spacing w:val="11"/>
          <w:sz w:val="21"/>
          <w:szCs w:val="21"/>
        </w:rPr>
        <w:t>………</w:t>
      </w:r>
      <w:r>
        <w:rPr>
          <w:rFonts w:hint="eastAsia" w:eastAsia="仿宋"/>
          <w:spacing w:val="11"/>
          <w:sz w:val="21"/>
          <w:szCs w:val="21"/>
          <w:lang w:val="en-US" w:eastAsia="zh-CN"/>
        </w:rPr>
        <w:t>12</w:t>
      </w:r>
    </w:p>
    <w:p>
      <w:pPr>
        <w:keepNext w:val="0"/>
        <w:keepLines w:val="0"/>
        <w:pageBreakBefore w:val="0"/>
        <w:widowControl/>
        <w:kinsoku/>
        <w:wordWrap/>
        <w:overflowPunct/>
        <w:topLinePunct w:val="0"/>
        <w:autoSpaceDE/>
        <w:autoSpaceDN/>
        <w:bidi w:val="0"/>
        <w:adjustRightInd/>
        <w:spacing w:line="500" w:lineRule="exact"/>
        <w:ind w:left="0" w:firstLine="0" w:firstLineChars="0"/>
        <w:jc w:val="distribute"/>
        <w:textAlignment w:val="auto"/>
        <w:rPr>
          <w:rFonts w:hint="default" w:eastAsia="仿宋"/>
          <w:sz w:val="21"/>
          <w:szCs w:val="21"/>
          <w:lang w:val="en-US" w:eastAsia="zh-CN"/>
        </w:rPr>
      </w:pPr>
      <w:r>
        <w:rPr>
          <w:rFonts w:hint="eastAsia" w:eastAsia="仿宋"/>
          <w:sz w:val="21"/>
          <w:szCs w:val="21"/>
          <w:lang w:eastAsia="zh-CN"/>
        </w:rPr>
        <w:t>九</w:t>
      </w:r>
      <w:r>
        <w:rPr>
          <w:rFonts w:hint="eastAsia" w:eastAsia="仿宋"/>
          <w:sz w:val="21"/>
          <w:szCs w:val="21"/>
        </w:rPr>
        <w:t>、</w:t>
      </w:r>
      <w:r>
        <w:rPr>
          <w:rFonts w:hint="eastAsia" w:ascii="仿宋" w:hAnsi="仿宋" w:eastAsia="仿宋" w:cs="仿宋"/>
          <w:sz w:val="21"/>
          <w:szCs w:val="21"/>
        </w:rPr>
        <w:t>常态化疫情防控</w:t>
      </w:r>
      <w:r>
        <w:rPr>
          <w:rFonts w:eastAsia="仿宋"/>
          <w:spacing w:val="-11"/>
          <w:sz w:val="21"/>
          <w:szCs w:val="21"/>
        </w:rPr>
        <w:t>“哨点”工作指南</w:t>
      </w:r>
      <w:r>
        <w:rPr>
          <w:rFonts w:eastAsia="仿宋"/>
          <w:spacing w:val="-68"/>
          <w:sz w:val="21"/>
          <w:szCs w:val="21"/>
        </w:rPr>
        <w:t>……</w:t>
      </w:r>
      <w:r>
        <w:rPr>
          <w:rFonts w:eastAsia="仿宋"/>
          <w:spacing w:val="17"/>
          <w:sz w:val="21"/>
          <w:szCs w:val="21"/>
        </w:rPr>
        <w:t>………………………</w:t>
      </w:r>
      <w:r>
        <w:rPr>
          <w:rFonts w:eastAsia="仿宋"/>
          <w:spacing w:val="-68"/>
          <w:sz w:val="21"/>
          <w:szCs w:val="21"/>
        </w:rPr>
        <w:t>……………</w:t>
      </w:r>
      <w:r>
        <w:rPr>
          <w:rFonts w:hint="eastAsia" w:eastAsia="仿宋"/>
          <w:sz w:val="21"/>
          <w:szCs w:val="21"/>
          <w:lang w:val="en-US" w:eastAsia="zh-CN"/>
        </w:rPr>
        <w:t>13</w:t>
      </w:r>
    </w:p>
    <w:p>
      <w:pPr>
        <w:keepNext w:val="0"/>
        <w:keepLines w:val="0"/>
        <w:pageBreakBefore w:val="0"/>
        <w:kinsoku/>
        <w:wordWrap/>
        <w:overflowPunct/>
        <w:topLinePunct w:val="0"/>
        <w:autoSpaceDE/>
        <w:autoSpaceDN/>
        <w:bidi w:val="0"/>
        <w:adjustRightInd/>
        <w:snapToGrid w:val="0"/>
        <w:spacing w:line="500" w:lineRule="exact"/>
        <w:ind w:left="0" w:firstLine="0" w:firstLineChars="0"/>
        <w:jc w:val="distribute"/>
        <w:textAlignment w:val="auto"/>
        <w:rPr>
          <w:rFonts w:hint="default" w:ascii="仿宋" w:hAnsi="仿宋" w:eastAsia="仿宋" w:cs="仿宋"/>
          <w:sz w:val="21"/>
          <w:szCs w:val="21"/>
          <w:lang w:val="en-US" w:eastAsia="zh-CN"/>
        </w:rPr>
      </w:pPr>
      <w:r>
        <w:rPr>
          <w:rFonts w:hint="eastAsia" w:ascii="仿宋" w:hAnsi="仿宋" w:eastAsia="仿宋" w:cs="仿宋"/>
          <w:sz w:val="21"/>
          <w:szCs w:val="21"/>
        </w:rPr>
        <w:t>十、</w:t>
      </w:r>
      <w:r>
        <w:rPr>
          <w:rFonts w:hint="eastAsia" w:ascii="仿宋" w:hAnsi="仿宋" w:eastAsia="仿宋" w:cs="仿宋"/>
          <w:sz w:val="21"/>
          <w:szCs w:val="21"/>
          <w:lang w:eastAsia="zh-CN"/>
        </w:rPr>
        <w:t>同江</w:t>
      </w:r>
      <w:r>
        <w:rPr>
          <w:rFonts w:hint="eastAsia" w:ascii="仿宋" w:hAnsi="仿宋" w:eastAsia="仿宋" w:cs="仿宋"/>
          <w:sz w:val="21"/>
          <w:szCs w:val="21"/>
        </w:rPr>
        <w:t>市沐浴行业常态化疫情防控工作指南</w:t>
      </w:r>
      <w:r>
        <w:rPr>
          <w:rFonts w:eastAsia="仿宋"/>
          <w:spacing w:val="17"/>
          <w:sz w:val="21"/>
          <w:szCs w:val="21"/>
        </w:rPr>
        <w:t>……………</w:t>
      </w:r>
      <w:r>
        <w:rPr>
          <w:rFonts w:eastAsia="仿宋"/>
          <w:spacing w:val="11"/>
          <w:sz w:val="21"/>
          <w:szCs w:val="21"/>
        </w:rPr>
        <w:t>…</w:t>
      </w:r>
      <w:r>
        <w:rPr>
          <w:rFonts w:hint="eastAsia" w:eastAsia="仿宋"/>
          <w:spacing w:val="11"/>
          <w:sz w:val="21"/>
          <w:szCs w:val="21"/>
          <w:lang w:val="en-US" w:eastAsia="zh-CN"/>
        </w:rPr>
        <w:t>....</w:t>
      </w:r>
      <w:r>
        <w:rPr>
          <w:rFonts w:eastAsia="仿宋"/>
          <w:spacing w:val="11"/>
          <w:sz w:val="21"/>
          <w:szCs w:val="21"/>
        </w:rPr>
        <w:t>…</w:t>
      </w:r>
      <w:r>
        <w:rPr>
          <w:rFonts w:eastAsia="仿宋"/>
          <w:spacing w:val="-68"/>
          <w:sz w:val="21"/>
          <w:szCs w:val="21"/>
        </w:rPr>
        <w:t>……</w:t>
      </w:r>
      <w:r>
        <w:rPr>
          <w:rFonts w:hint="eastAsia" w:eastAsia="仿宋"/>
          <w:spacing w:val="11"/>
          <w:sz w:val="21"/>
          <w:szCs w:val="21"/>
          <w:lang w:val="en-US" w:eastAsia="zh-CN"/>
        </w:rPr>
        <w:t>14</w:t>
      </w:r>
    </w:p>
    <w:p>
      <w:pPr>
        <w:keepNext w:val="0"/>
        <w:keepLines w:val="0"/>
        <w:pageBreakBefore w:val="0"/>
        <w:kinsoku/>
        <w:wordWrap/>
        <w:overflowPunct/>
        <w:topLinePunct w:val="0"/>
        <w:autoSpaceDE/>
        <w:autoSpaceDN/>
        <w:bidi w:val="0"/>
        <w:adjustRightInd/>
        <w:spacing w:line="500" w:lineRule="exact"/>
        <w:ind w:left="0" w:firstLine="0" w:firstLineChars="0"/>
        <w:jc w:val="distribute"/>
        <w:textAlignment w:val="auto"/>
        <w:rPr>
          <w:rFonts w:hint="default" w:eastAsia="仿宋"/>
          <w:sz w:val="21"/>
          <w:szCs w:val="21"/>
          <w:lang w:val="en-US" w:eastAsia="zh-CN"/>
        </w:rPr>
      </w:pPr>
      <w:r>
        <w:rPr>
          <w:rFonts w:hint="eastAsia" w:eastAsia="仿宋"/>
          <w:sz w:val="21"/>
          <w:szCs w:val="21"/>
        </w:rPr>
        <w:t>十</w:t>
      </w:r>
      <w:r>
        <w:rPr>
          <w:rFonts w:hint="eastAsia" w:eastAsia="仿宋"/>
          <w:sz w:val="21"/>
          <w:szCs w:val="21"/>
          <w:lang w:eastAsia="zh-CN"/>
        </w:rPr>
        <w:t>一</w:t>
      </w:r>
      <w:r>
        <w:rPr>
          <w:rFonts w:hint="eastAsia" w:eastAsia="仿宋"/>
          <w:sz w:val="21"/>
          <w:szCs w:val="21"/>
        </w:rPr>
        <w:t>、KTV、舞厅、游艺厅等场所常态化疫情防控工</w:t>
      </w:r>
      <w:r>
        <w:rPr>
          <w:rFonts w:hint="eastAsia" w:eastAsia="仿宋"/>
          <w:sz w:val="21"/>
          <w:szCs w:val="21"/>
          <w:lang w:eastAsia="zh-CN"/>
        </w:rPr>
        <w:t>作指</w:t>
      </w:r>
      <w:r>
        <w:rPr>
          <w:rFonts w:hint="eastAsia" w:eastAsia="仿宋"/>
          <w:sz w:val="21"/>
          <w:szCs w:val="21"/>
        </w:rPr>
        <w:t>南</w:t>
      </w:r>
      <w:r>
        <w:rPr>
          <w:rFonts w:eastAsia="仿宋"/>
          <w:sz w:val="21"/>
          <w:szCs w:val="21"/>
        </w:rPr>
        <w:t>………</w:t>
      </w:r>
      <w:r>
        <w:rPr>
          <w:rFonts w:hint="eastAsia" w:eastAsia="仿宋"/>
          <w:sz w:val="21"/>
          <w:szCs w:val="21"/>
          <w:lang w:val="en-US" w:eastAsia="zh-CN"/>
        </w:rPr>
        <w:t>18</w:t>
      </w:r>
    </w:p>
    <w:p>
      <w:pPr>
        <w:keepNext w:val="0"/>
        <w:keepLines w:val="0"/>
        <w:pageBreakBefore w:val="0"/>
        <w:kinsoku/>
        <w:wordWrap/>
        <w:overflowPunct/>
        <w:topLinePunct w:val="0"/>
        <w:autoSpaceDE/>
        <w:autoSpaceDN/>
        <w:bidi w:val="0"/>
        <w:adjustRightInd/>
        <w:spacing w:line="500" w:lineRule="exact"/>
        <w:ind w:left="0" w:firstLine="0" w:firstLineChars="0"/>
        <w:jc w:val="distribute"/>
        <w:textAlignment w:val="auto"/>
        <w:rPr>
          <w:rFonts w:hint="default" w:eastAsia="仿宋"/>
          <w:sz w:val="21"/>
          <w:szCs w:val="21"/>
          <w:lang w:val="en-US" w:eastAsia="zh-CN"/>
        </w:rPr>
      </w:pPr>
      <w:r>
        <w:rPr>
          <w:rFonts w:hint="eastAsia" w:eastAsia="仿宋"/>
          <w:sz w:val="21"/>
          <w:szCs w:val="21"/>
        </w:rPr>
        <w:t>十</w:t>
      </w:r>
      <w:r>
        <w:rPr>
          <w:rFonts w:hint="eastAsia" w:eastAsia="仿宋"/>
          <w:sz w:val="21"/>
          <w:szCs w:val="21"/>
          <w:lang w:eastAsia="zh-CN"/>
        </w:rPr>
        <w:t>二</w:t>
      </w:r>
      <w:r>
        <w:rPr>
          <w:rFonts w:hint="eastAsia" w:eastAsia="仿宋"/>
          <w:sz w:val="21"/>
          <w:szCs w:val="21"/>
        </w:rPr>
        <w:t>、互联网上网服务场所常态化疫情防控工作指南</w:t>
      </w:r>
      <w:r>
        <w:rPr>
          <w:rFonts w:eastAsia="仿宋"/>
          <w:spacing w:val="17"/>
          <w:sz w:val="21"/>
          <w:szCs w:val="21"/>
        </w:rPr>
        <w:t>……………</w:t>
      </w:r>
      <w:r>
        <w:rPr>
          <w:rFonts w:eastAsia="仿宋"/>
          <w:sz w:val="21"/>
          <w:szCs w:val="21"/>
        </w:rPr>
        <w:t>……</w:t>
      </w:r>
      <w:r>
        <w:rPr>
          <w:rFonts w:hint="eastAsia" w:eastAsia="仿宋"/>
          <w:sz w:val="21"/>
          <w:szCs w:val="21"/>
          <w:lang w:val="en-US" w:eastAsia="zh-CN"/>
        </w:rPr>
        <w:t>21</w:t>
      </w:r>
    </w:p>
    <w:p>
      <w:pPr>
        <w:keepNext w:val="0"/>
        <w:keepLines w:val="0"/>
        <w:pageBreakBefore w:val="0"/>
        <w:kinsoku/>
        <w:wordWrap/>
        <w:overflowPunct/>
        <w:topLinePunct w:val="0"/>
        <w:autoSpaceDE/>
        <w:autoSpaceDN/>
        <w:bidi w:val="0"/>
        <w:adjustRightInd/>
        <w:spacing w:line="500" w:lineRule="exact"/>
        <w:ind w:left="0" w:firstLine="0" w:firstLineChars="0"/>
        <w:jc w:val="distribute"/>
        <w:textAlignment w:val="auto"/>
        <w:rPr>
          <w:rFonts w:hint="default" w:eastAsia="仿宋"/>
          <w:sz w:val="21"/>
          <w:szCs w:val="21"/>
          <w:lang w:val="en-US" w:eastAsia="zh-CN"/>
        </w:rPr>
      </w:pPr>
      <w:r>
        <w:rPr>
          <w:rFonts w:hint="eastAsia" w:eastAsia="仿宋"/>
          <w:sz w:val="21"/>
          <w:szCs w:val="21"/>
          <w:lang w:eastAsia="zh-CN"/>
        </w:rPr>
        <w:t>十三</w:t>
      </w:r>
      <w:r>
        <w:rPr>
          <w:rFonts w:hint="eastAsia" w:eastAsia="仿宋"/>
          <w:sz w:val="21"/>
          <w:szCs w:val="21"/>
        </w:rPr>
        <w:t>、剧院等场所常态化疫情防控工作指南</w:t>
      </w:r>
      <w:r>
        <w:rPr>
          <w:rFonts w:eastAsia="仿宋"/>
          <w:sz w:val="21"/>
          <w:szCs w:val="21"/>
        </w:rPr>
        <w:t>………</w:t>
      </w:r>
      <w:r>
        <w:rPr>
          <w:rFonts w:eastAsia="仿宋"/>
          <w:spacing w:val="17"/>
          <w:sz w:val="21"/>
          <w:szCs w:val="21"/>
        </w:rPr>
        <w:t>……………</w:t>
      </w:r>
      <w:r>
        <w:rPr>
          <w:rFonts w:eastAsia="仿宋"/>
          <w:sz w:val="21"/>
          <w:szCs w:val="21"/>
        </w:rPr>
        <w:t>……</w:t>
      </w:r>
      <w:r>
        <w:rPr>
          <w:rFonts w:hint="eastAsia" w:eastAsia="仿宋"/>
          <w:sz w:val="21"/>
          <w:szCs w:val="21"/>
          <w:lang w:val="en-US" w:eastAsia="zh-CN"/>
        </w:rPr>
        <w:t>23</w:t>
      </w:r>
    </w:p>
    <w:p>
      <w:pPr>
        <w:keepNext w:val="0"/>
        <w:keepLines w:val="0"/>
        <w:pageBreakBefore w:val="0"/>
        <w:kinsoku/>
        <w:wordWrap/>
        <w:overflowPunct/>
        <w:topLinePunct w:val="0"/>
        <w:autoSpaceDE/>
        <w:autoSpaceDN/>
        <w:bidi w:val="0"/>
        <w:adjustRightInd/>
        <w:spacing w:line="500" w:lineRule="exact"/>
        <w:ind w:left="0" w:firstLine="0" w:firstLineChars="0"/>
        <w:jc w:val="distribute"/>
        <w:textAlignment w:val="auto"/>
        <w:rPr>
          <w:rFonts w:hint="default" w:eastAsia="仿宋"/>
          <w:sz w:val="21"/>
          <w:szCs w:val="21"/>
          <w:lang w:val="en-US" w:eastAsia="zh-CN"/>
        </w:rPr>
      </w:pPr>
      <w:r>
        <w:rPr>
          <w:rFonts w:hint="eastAsia" w:eastAsia="仿宋"/>
          <w:sz w:val="21"/>
          <w:szCs w:val="21"/>
        </w:rPr>
        <w:t>十</w:t>
      </w:r>
      <w:r>
        <w:rPr>
          <w:rFonts w:hint="eastAsia" w:eastAsia="仿宋"/>
          <w:sz w:val="21"/>
          <w:szCs w:val="21"/>
          <w:lang w:eastAsia="zh-CN"/>
        </w:rPr>
        <w:t>四</w:t>
      </w:r>
      <w:r>
        <w:rPr>
          <w:rFonts w:hint="eastAsia" w:eastAsia="仿宋"/>
          <w:sz w:val="21"/>
          <w:szCs w:val="21"/>
        </w:rPr>
        <w:t>、室内旅游景区常态化疫情防控工作指南</w:t>
      </w:r>
      <w:r>
        <w:rPr>
          <w:rFonts w:eastAsia="仿宋"/>
          <w:sz w:val="21"/>
          <w:szCs w:val="21"/>
        </w:rPr>
        <w:t>……</w:t>
      </w:r>
      <w:r>
        <w:rPr>
          <w:rFonts w:eastAsia="仿宋"/>
          <w:spacing w:val="17"/>
          <w:sz w:val="21"/>
          <w:szCs w:val="21"/>
        </w:rPr>
        <w:t>……………</w:t>
      </w:r>
      <w:r>
        <w:rPr>
          <w:rFonts w:eastAsia="仿宋"/>
          <w:sz w:val="21"/>
          <w:szCs w:val="21"/>
        </w:rPr>
        <w:t>……</w:t>
      </w:r>
      <w:r>
        <w:rPr>
          <w:rFonts w:hint="eastAsia" w:eastAsia="仿宋"/>
          <w:sz w:val="21"/>
          <w:szCs w:val="21"/>
          <w:lang w:val="en-US" w:eastAsia="zh-CN"/>
        </w:rPr>
        <w:t>25</w:t>
      </w:r>
    </w:p>
    <w:p>
      <w:pPr>
        <w:keepNext w:val="0"/>
        <w:keepLines w:val="0"/>
        <w:pageBreakBefore w:val="0"/>
        <w:kinsoku/>
        <w:wordWrap/>
        <w:overflowPunct/>
        <w:topLinePunct w:val="0"/>
        <w:autoSpaceDE/>
        <w:autoSpaceDN/>
        <w:bidi w:val="0"/>
        <w:adjustRightInd/>
        <w:spacing w:line="500" w:lineRule="exact"/>
        <w:ind w:left="0" w:firstLine="0" w:firstLineChars="0"/>
        <w:jc w:val="distribute"/>
        <w:textAlignment w:val="auto"/>
        <w:rPr>
          <w:rFonts w:hint="default" w:eastAsia="仿宋"/>
          <w:color w:val="auto"/>
          <w:sz w:val="21"/>
          <w:szCs w:val="21"/>
          <w:lang w:val="en-US" w:eastAsia="zh-CN"/>
        </w:rPr>
      </w:pPr>
      <w:r>
        <w:rPr>
          <w:rFonts w:hint="eastAsia" w:eastAsia="仿宋"/>
          <w:sz w:val="21"/>
          <w:szCs w:val="21"/>
        </w:rPr>
        <w:t>十</w:t>
      </w:r>
      <w:r>
        <w:rPr>
          <w:rFonts w:hint="eastAsia" w:eastAsia="仿宋"/>
          <w:color w:val="auto"/>
          <w:sz w:val="21"/>
          <w:szCs w:val="21"/>
          <w:lang w:eastAsia="zh-CN"/>
        </w:rPr>
        <w:t>五</w:t>
      </w:r>
      <w:r>
        <w:rPr>
          <w:rFonts w:hint="eastAsia" w:eastAsia="仿宋"/>
          <w:color w:val="auto"/>
          <w:sz w:val="21"/>
          <w:szCs w:val="21"/>
        </w:rPr>
        <w:t>、游泳</w:t>
      </w:r>
      <w:r>
        <w:rPr>
          <w:rFonts w:hint="eastAsia" w:eastAsia="仿宋"/>
          <w:color w:val="auto"/>
          <w:sz w:val="21"/>
          <w:szCs w:val="21"/>
          <w:lang w:eastAsia="zh-CN"/>
        </w:rPr>
        <w:t>场所</w:t>
      </w:r>
      <w:r>
        <w:rPr>
          <w:rFonts w:hint="eastAsia" w:eastAsia="仿宋"/>
          <w:color w:val="auto"/>
          <w:sz w:val="21"/>
          <w:szCs w:val="21"/>
        </w:rPr>
        <w:t>常态化疫情防控工作指南</w:t>
      </w:r>
      <w:r>
        <w:rPr>
          <w:rFonts w:eastAsia="仿宋"/>
          <w:spacing w:val="17"/>
          <w:sz w:val="21"/>
          <w:szCs w:val="21"/>
        </w:rPr>
        <w:t>………………………</w:t>
      </w:r>
      <w:r>
        <w:rPr>
          <w:rFonts w:eastAsia="仿宋"/>
          <w:color w:val="auto"/>
          <w:sz w:val="21"/>
          <w:szCs w:val="21"/>
        </w:rPr>
        <w:t>……</w:t>
      </w:r>
      <w:r>
        <w:rPr>
          <w:rFonts w:hint="eastAsia" w:eastAsia="仿宋"/>
          <w:color w:val="auto"/>
          <w:sz w:val="21"/>
          <w:szCs w:val="21"/>
          <w:lang w:val="en-US" w:eastAsia="zh-CN"/>
        </w:rPr>
        <w:t>26</w:t>
      </w:r>
    </w:p>
    <w:p>
      <w:pPr>
        <w:keepNext w:val="0"/>
        <w:keepLines w:val="0"/>
        <w:pageBreakBefore w:val="0"/>
        <w:kinsoku/>
        <w:wordWrap/>
        <w:overflowPunct/>
        <w:topLinePunct w:val="0"/>
        <w:autoSpaceDE/>
        <w:autoSpaceDN/>
        <w:bidi w:val="0"/>
        <w:adjustRightInd/>
        <w:spacing w:line="500" w:lineRule="exact"/>
        <w:ind w:left="0" w:firstLine="0" w:firstLineChars="0"/>
        <w:jc w:val="distribute"/>
        <w:textAlignment w:val="auto"/>
        <w:rPr>
          <w:rFonts w:hint="default" w:eastAsia="仿宋"/>
          <w:sz w:val="21"/>
          <w:szCs w:val="21"/>
          <w:lang w:val="en-US" w:eastAsia="zh-CN"/>
        </w:rPr>
      </w:pPr>
      <w:r>
        <w:rPr>
          <w:rFonts w:hint="eastAsia" w:eastAsia="仿宋"/>
          <w:color w:val="auto"/>
          <w:sz w:val="21"/>
          <w:szCs w:val="21"/>
        </w:rPr>
        <w:t>十</w:t>
      </w:r>
      <w:r>
        <w:rPr>
          <w:rFonts w:hint="eastAsia" w:eastAsia="仿宋"/>
          <w:color w:val="auto"/>
          <w:sz w:val="21"/>
          <w:szCs w:val="21"/>
          <w:lang w:eastAsia="zh-CN"/>
        </w:rPr>
        <w:t>六</w:t>
      </w:r>
      <w:r>
        <w:rPr>
          <w:rFonts w:hint="eastAsia" w:eastAsia="仿宋"/>
          <w:color w:val="auto"/>
          <w:sz w:val="21"/>
          <w:szCs w:val="21"/>
        </w:rPr>
        <w:t>、农贸市场</w:t>
      </w:r>
      <w:r>
        <w:rPr>
          <w:rFonts w:eastAsia="仿宋"/>
          <w:sz w:val="21"/>
          <w:szCs w:val="21"/>
        </w:rPr>
        <w:t>疫情防控工作指南……………</w:t>
      </w:r>
      <w:r>
        <w:rPr>
          <w:rFonts w:eastAsia="仿宋"/>
          <w:spacing w:val="17"/>
          <w:sz w:val="21"/>
          <w:szCs w:val="21"/>
        </w:rPr>
        <w:t>……………</w:t>
      </w:r>
      <w:r>
        <w:rPr>
          <w:rFonts w:eastAsia="仿宋"/>
          <w:sz w:val="21"/>
          <w:szCs w:val="21"/>
        </w:rPr>
        <w:t>………</w:t>
      </w:r>
      <w:r>
        <w:rPr>
          <w:rFonts w:hint="eastAsia" w:eastAsia="仿宋"/>
          <w:sz w:val="21"/>
          <w:szCs w:val="21"/>
          <w:lang w:val="en-US" w:eastAsia="zh-CN"/>
        </w:rPr>
        <w:t>28</w:t>
      </w:r>
    </w:p>
    <w:p>
      <w:pPr>
        <w:pStyle w:val="3"/>
        <w:keepNext/>
        <w:keepLines/>
        <w:pageBreakBefore w:val="0"/>
        <w:widowControl w:val="0"/>
        <w:kinsoku/>
        <w:wordWrap/>
        <w:overflowPunct/>
        <w:topLinePunct w:val="0"/>
        <w:autoSpaceDE/>
        <w:autoSpaceDN/>
        <w:bidi w:val="0"/>
        <w:adjustRightInd/>
        <w:snapToGrid/>
        <w:spacing w:line="240" w:lineRule="auto"/>
        <w:textAlignment w:val="auto"/>
        <w:rPr>
          <w:sz w:val="30"/>
          <w:szCs w:val="30"/>
        </w:rPr>
      </w:pPr>
      <w:r>
        <w:rPr>
          <w:rFonts w:hint="eastAsia"/>
          <w:sz w:val="30"/>
          <w:szCs w:val="30"/>
        </w:rPr>
        <w:t>社会面常态化疫情防控工作指南</w:t>
      </w:r>
    </w:p>
    <w:p>
      <w:pPr>
        <w:pStyle w:val="4"/>
        <w:pageBreakBefore w:val="0"/>
        <w:widowControl w:val="0"/>
        <w:kinsoku/>
        <w:wordWrap/>
        <w:overflowPunct/>
        <w:topLinePunct w:val="0"/>
        <w:autoSpaceDE/>
        <w:autoSpaceDN/>
        <w:bidi w:val="0"/>
        <w:adjustRightInd/>
        <w:snapToGrid/>
        <w:spacing w:line="320" w:lineRule="exact"/>
        <w:textAlignment w:val="auto"/>
        <w:rPr>
          <w:rFonts w:hint="eastAsia"/>
          <w:sz w:val="21"/>
          <w:szCs w:val="21"/>
        </w:rPr>
      </w:pPr>
      <w:r>
        <w:rPr>
          <w:rFonts w:hint="eastAsia"/>
          <w:sz w:val="21"/>
          <w:szCs w:val="21"/>
        </w:rPr>
        <w:t>一、经营场所管控</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（一）适用范围</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本工作指南适用于全市餐馆、酒吧（茶吧）、超市、商场、宾馆、旅馆（民宿）、酒店、理发店（美容店）。</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（二）防控措施及标准</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1.进入公共场所严格实行“戴口罩+测体温+扫龙江健康码”措施；</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2.严格实行防疫消杀、通风措施；</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3.严禁出现排队拥堵和人员聚集；</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4.餐馆堂食严格实行隔位就坐、错位相坐、公筷公勺。</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（三）操作流程</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进入时佩戴口罩→测体温→扫龙江健康码→进入公共场所→消杀、通风→不拥堵、不聚集，保持安全距离→离开公共场所。</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（四）责任单位</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场监管部门负责餐馆、酒吧（茶吧）、理发店（美容店）、商场超市（非企业类）、宾馆（旅馆、民宿）、酒店（不含星级旅游酒店）行业监管；商务部门负责商场超市（企业类）行业监管；相关市场经营主体负主体责任；</w:t>
      </w:r>
      <w:r>
        <w:rPr>
          <w:rFonts w:hint="eastAsia" w:ascii="仿宋_GB2312" w:hAnsi="仿宋_GB2312" w:eastAsia="仿宋_GB2312" w:cs="仿宋_GB2312"/>
          <w:sz w:val="21"/>
          <w:szCs w:val="21"/>
          <w:lang w:eastAsia="zh-CN"/>
        </w:rPr>
        <w:t>各乡（镇）</w:t>
      </w:r>
      <w:r>
        <w:rPr>
          <w:rFonts w:hint="eastAsia" w:ascii="仿宋_GB2312" w:hAnsi="仿宋_GB2312" w:eastAsia="仿宋_GB2312" w:cs="仿宋_GB2312"/>
          <w:sz w:val="21"/>
          <w:szCs w:val="21"/>
        </w:rPr>
        <w:t>负属地管理责任。</w:t>
      </w:r>
    </w:p>
    <w:p>
      <w:pPr>
        <w:pStyle w:val="4"/>
        <w:pageBreakBefore w:val="0"/>
        <w:widowControl w:val="0"/>
        <w:kinsoku/>
        <w:wordWrap/>
        <w:overflowPunct/>
        <w:topLinePunct w:val="0"/>
        <w:autoSpaceDE/>
        <w:autoSpaceDN/>
        <w:bidi w:val="0"/>
        <w:adjustRightInd/>
        <w:snapToGrid/>
        <w:spacing w:line="320" w:lineRule="exact"/>
        <w:textAlignment w:val="auto"/>
        <w:rPr>
          <w:rFonts w:hint="eastAsia"/>
          <w:sz w:val="21"/>
          <w:szCs w:val="21"/>
        </w:rPr>
      </w:pPr>
      <w:r>
        <w:rPr>
          <w:rFonts w:hint="eastAsia"/>
          <w:sz w:val="21"/>
          <w:szCs w:val="21"/>
        </w:rPr>
        <w:t>二、交通工具管控</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（一）适用范围</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本工作指南适用于城市公交车、出租车。</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（二）防控措施及标准</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1.严格实行防疫消杀、通风措施；</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2.驾驶员、乘客必须佩戴口罩；</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3.出租车前后排之间安置隔挡、副驾驶座位禁止乘坐乘客。</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（三）操作程序</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全程佩戴口罩→扫龙江健康码→出示→乘车→通风→下车。</w:t>
      </w:r>
    </w:p>
    <w:p>
      <w:pPr>
        <w:pageBreakBefore w:val="0"/>
        <w:widowControl w:val="0"/>
        <w:numPr>
          <w:ilvl w:val="0"/>
          <w:numId w:val="1"/>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责任单位</w:t>
      </w:r>
    </w:p>
    <w:p>
      <w:pPr>
        <w:pageBreakBefore w:val="0"/>
        <w:widowControl w:val="0"/>
        <w:kinsoku/>
        <w:wordWrap/>
        <w:overflowPunct/>
        <w:topLinePunct w:val="0"/>
        <w:autoSpaceDE/>
        <w:autoSpaceDN/>
        <w:bidi w:val="0"/>
        <w:adjustRightInd/>
        <w:snapToGrid/>
        <w:spacing w:line="320" w:lineRule="exact"/>
        <w:textAlignment w:val="auto"/>
        <w:rPr>
          <w:rFonts w:hint="eastAsia"/>
          <w:sz w:val="21"/>
          <w:szCs w:val="21"/>
        </w:rPr>
      </w:pPr>
      <w:r>
        <w:rPr>
          <w:rFonts w:hint="eastAsia"/>
          <w:sz w:val="21"/>
          <w:szCs w:val="21"/>
        </w:rPr>
        <w:t>交通运输管理部门负行业监管责任，公安交管部门配合；运营企业负主体责任；</w:t>
      </w:r>
      <w:r>
        <w:rPr>
          <w:rFonts w:hint="eastAsia"/>
          <w:sz w:val="21"/>
          <w:szCs w:val="21"/>
          <w:lang w:eastAsia="zh-CN"/>
        </w:rPr>
        <w:t>各乡（镇）</w:t>
      </w:r>
      <w:r>
        <w:rPr>
          <w:rFonts w:hint="eastAsia"/>
          <w:sz w:val="21"/>
          <w:szCs w:val="21"/>
        </w:rPr>
        <w:t>负属地管理责任。</w:t>
      </w:r>
    </w:p>
    <w:p>
      <w:pPr>
        <w:pStyle w:val="4"/>
        <w:pageBreakBefore w:val="0"/>
        <w:widowControl w:val="0"/>
        <w:kinsoku/>
        <w:wordWrap/>
        <w:overflowPunct/>
        <w:topLinePunct w:val="0"/>
        <w:autoSpaceDE/>
        <w:autoSpaceDN/>
        <w:bidi w:val="0"/>
        <w:adjustRightInd/>
        <w:snapToGrid/>
        <w:spacing w:line="320" w:lineRule="exact"/>
        <w:textAlignment w:val="auto"/>
        <w:rPr>
          <w:rFonts w:hint="eastAsia"/>
          <w:sz w:val="21"/>
          <w:szCs w:val="21"/>
        </w:rPr>
      </w:pPr>
      <w:r>
        <w:rPr>
          <w:rFonts w:hint="eastAsia"/>
          <w:sz w:val="21"/>
          <w:szCs w:val="21"/>
        </w:rPr>
        <w:t>三、机关企事业单位管控</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（一）适用范围</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本工作指南适用于全市机关、企业、事业单位。</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（二）防控措施及标准</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1.进入时严格实行“戴口罩+测体温+扫龙江健康码”；</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2.严格实行防疫消杀、通风措施；</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3.分餐、错峰就餐；</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4.严防工作聚集；</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5.控制会议规模；</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6.严格执行“双报告”制度，异常情况及时报告；</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7.工作（会议）期间在确保有效通风换气、保持人员1米以上安全距离情况下无需佩戴口罩。</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w:t>
      </w:r>
      <w:r>
        <w:rPr>
          <w:rFonts w:hint="eastAsia" w:ascii="仿宋_GB2312" w:hAnsi="仿宋_GB2312" w:cs="仿宋_GB2312"/>
          <w:sz w:val="21"/>
          <w:szCs w:val="21"/>
          <w:lang w:eastAsia="zh-CN"/>
        </w:rPr>
        <w:t>）</w:t>
      </w:r>
      <w:r>
        <w:rPr>
          <w:rFonts w:hint="eastAsia" w:ascii="仿宋_GB2312" w:hAnsi="仿宋_GB2312" w:eastAsia="仿宋_GB2312" w:cs="仿宋_GB2312"/>
          <w:sz w:val="21"/>
          <w:szCs w:val="21"/>
        </w:rPr>
        <w:t>操作程序</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机关事业单位：进入测体温→扫龙江健康码→场所消杀、通风→分餐、错峰就餐→防止聚集→控制会议规模→执行“双报告”制度→异常情况及时报告。</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企业：进入测体温→扫龙江健康码→流动人员排查，掌控各类信息→教育宣传→场所消杀、通风→员工宿舍规范管理→食堂分餐→防止聚集→控制会议规模→执行“双报告”制度→异常情况及时报告。</w:t>
      </w:r>
    </w:p>
    <w:p>
      <w:pPr>
        <w:pageBreakBefore w:val="0"/>
        <w:widowControl w:val="0"/>
        <w:numPr>
          <w:ilvl w:val="0"/>
          <w:numId w:val="0"/>
        </w:numPr>
        <w:kinsoku/>
        <w:wordWrap/>
        <w:overflowPunct/>
        <w:topLinePunct w:val="0"/>
        <w:autoSpaceDE/>
        <w:autoSpaceDN/>
        <w:bidi w:val="0"/>
        <w:adjustRightInd/>
        <w:snapToGrid/>
        <w:spacing w:line="320" w:lineRule="exact"/>
        <w:ind w:left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cs="仿宋_GB2312"/>
          <w:sz w:val="21"/>
          <w:szCs w:val="21"/>
          <w:lang w:eastAsia="zh-CN"/>
        </w:rPr>
        <w:t>四）</w:t>
      </w:r>
      <w:r>
        <w:rPr>
          <w:rFonts w:hint="eastAsia" w:ascii="仿宋_GB2312" w:hAnsi="仿宋_GB2312" w:eastAsia="仿宋_GB2312" w:cs="仿宋_GB2312"/>
          <w:sz w:val="21"/>
          <w:szCs w:val="21"/>
        </w:rPr>
        <w:t>责任单位</w:t>
      </w:r>
    </w:p>
    <w:p>
      <w:pPr>
        <w:pageBreakBefore w:val="0"/>
        <w:widowControl w:val="0"/>
        <w:kinsoku/>
        <w:wordWrap/>
        <w:overflowPunct/>
        <w:topLinePunct w:val="0"/>
        <w:autoSpaceDE/>
        <w:autoSpaceDN/>
        <w:bidi w:val="0"/>
        <w:adjustRightInd/>
        <w:snapToGrid/>
        <w:spacing w:line="320" w:lineRule="exact"/>
        <w:textAlignment w:val="auto"/>
        <w:rPr>
          <w:rFonts w:hint="eastAsia"/>
          <w:sz w:val="21"/>
          <w:szCs w:val="21"/>
        </w:rPr>
      </w:pPr>
      <w:r>
        <w:rPr>
          <w:rFonts w:hint="eastAsia"/>
          <w:sz w:val="21"/>
          <w:szCs w:val="21"/>
        </w:rPr>
        <w:t>机关工委负责机关办公场所监管；机关事务管理部门负责机关餐厅及公共卫生监管；工信和商务部门负责各类企业行业监管；各机关企事业单位负主体责任；</w:t>
      </w:r>
      <w:r>
        <w:rPr>
          <w:rFonts w:hint="eastAsia"/>
          <w:sz w:val="21"/>
          <w:szCs w:val="21"/>
          <w:lang w:eastAsia="zh-CN"/>
        </w:rPr>
        <w:t>各乡（镇）</w:t>
      </w:r>
      <w:r>
        <w:rPr>
          <w:rFonts w:hint="eastAsia"/>
          <w:sz w:val="21"/>
          <w:szCs w:val="21"/>
        </w:rPr>
        <w:t>负属地管理责任。</w:t>
      </w:r>
    </w:p>
    <w:p>
      <w:pPr>
        <w:pStyle w:val="4"/>
        <w:pageBreakBefore w:val="0"/>
        <w:widowControl w:val="0"/>
        <w:kinsoku/>
        <w:wordWrap/>
        <w:overflowPunct/>
        <w:topLinePunct w:val="0"/>
        <w:autoSpaceDE/>
        <w:autoSpaceDN/>
        <w:bidi w:val="0"/>
        <w:adjustRightInd/>
        <w:snapToGrid/>
        <w:spacing w:line="320" w:lineRule="exact"/>
        <w:textAlignment w:val="auto"/>
        <w:rPr>
          <w:rFonts w:hint="eastAsia"/>
          <w:sz w:val="21"/>
          <w:szCs w:val="21"/>
        </w:rPr>
      </w:pPr>
      <w:r>
        <w:rPr>
          <w:rFonts w:hint="eastAsia"/>
          <w:sz w:val="21"/>
          <w:szCs w:val="21"/>
        </w:rPr>
        <w:t>四、重点场所管控</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（一）适用范围</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本工作指南适用于辖区内看守所、拘留所、中小学校、福利机构、农贸市场、海鲜</w:t>
      </w:r>
      <w:r>
        <w:rPr>
          <w:rFonts w:hint="eastAsia" w:ascii="仿宋_GB2312" w:hAnsi="仿宋_GB2312" w:eastAsia="仿宋_GB2312" w:cs="仿宋_GB2312"/>
          <w:sz w:val="21"/>
          <w:szCs w:val="21"/>
          <w:lang w:eastAsia="zh-CN"/>
        </w:rPr>
        <w:t>经营单位</w:t>
      </w:r>
      <w:r>
        <w:rPr>
          <w:rFonts w:hint="eastAsia" w:ascii="仿宋_GB2312" w:hAnsi="仿宋_GB2312" w:eastAsia="仿宋_GB2312" w:cs="仿宋_GB2312"/>
          <w:sz w:val="21"/>
          <w:szCs w:val="21"/>
        </w:rPr>
        <w:t>（冷冻库）等重点场所。</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（二）防控措施及标准</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1.看守所、拘留所要严格执行相应勤务等级防控措施，持续做好封闭式管理，落实进出管理、人员防护、健康监测、消杀通风等防控措施。</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2.中小学校要精准安排师生错时错峰返校,落实校园封闭管理制度,实行师生“两点一线”管理，加强食品安全管理和场所通风消毒,实行错时、分散就餐,落实1米安全线和减少交叉流动等措施。</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福利机构要按照规定严格做好日常消杀、通风工作，对新入机构服务对象、新入职（返岗）机构工作人员严格实行核酸、抗体、CT、血常规“四件套”检测并经医学隔离观察14天无异常方可进入机构；工作人员可采取大班制（每14天轮换1次）按照“两点式”（机构—居住点）生活方式要求，做好个人防护，经核酸检测合格后方可进入机构；禁止探视，持续做好机构封闭管理和心理疏导。</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4农贸市场、海鲜</w:t>
      </w:r>
      <w:r>
        <w:rPr>
          <w:rFonts w:hint="eastAsia" w:ascii="仿宋_GB2312" w:hAnsi="仿宋_GB2312" w:eastAsia="仿宋_GB2312" w:cs="仿宋_GB2312"/>
          <w:sz w:val="21"/>
          <w:szCs w:val="21"/>
          <w:lang w:eastAsia="zh-CN"/>
        </w:rPr>
        <w:t>经营单位</w:t>
      </w:r>
      <w:r>
        <w:rPr>
          <w:rFonts w:hint="eastAsia" w:ascii="仿宋_GB2312" w:hAnsi="仿宋_GB2312" w:eastAsia="仿宋_GB2312" w:cs="仿宋_GB2312"/>
          <w:sz w:val="21"/>
          <w:szCs w:val="21"/>
        </w:rPr>
        <w:t>（冷冻库）要严格执行环境消杀、通风措施；做好监管商品的下架、封存、检验以及溯源、索证、索票等工作；对大型农贸市场、海产品</w:t>
      </w:r>
      <w:r>
        <w:rPr>
          <w:rFonts w:hint="eastAsia" w:ascii="仿宋_GB2312" w:hAnsi="仿宋_GB2312" w:eastAsia="仿宋_GB2312" w:cs="仿宋_GB2312"/>
          <w:sz w:val="21"/>
          <w:szCs w:val="21"/>
          <w:lang w:eastAsia="zh-CN"/>
        </w:rPr>
        <w:t>经营单位</w:t>
      </w:r>
      <w:r>
        <w:rPr>
          <w:rFonts w:hint="eastAsia" w:ascii="仿宋_GB2312" w:hAnsi="仿宋_GB2312" w:eastAsia="仿宋_GB2312" w:cs="仿宋_GB2312"/>
          <w:sz w:val="21"/>
          <w:szCs w:val="21"/>
        </w:rPr>
        <w:t>的管理人员、从业人员以及货运司乘人员进行核酸检测，做到应检尽检；严禁农贸市场加工生鲜。</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（三）操作程序</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监所：全封闭管理→执行相应勤务等级→严管进出人员→全员防护→健康监测→消杀、通风→联防联控→发现异常及时报告。</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小学校：返校前人员排查→教学准备→物资储备→开展培训→环境消杀→流程演练→返校验收→家校沟通→返校后首日检测→出入管理→安全教育→健康监测→餐饮管理→宿舍管理→环境管理→应急处置→宣传疏导。</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福利机构：封闭管理→人员管理（“四件套”检测）→个人防护→场所消杀、通风→禁止探视→心理疏导→发现异常及时报告。</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农贸市场（冷冻库）：全程佩戴口罩→进入扫码→测温→场所消杀、通风→防止人员聚集和排队拥堵→管理人员、从业人员、货运司乘等人员核酸检测→监管商品下架、封存、检验以及溯源、索证、索票→严禁农贸市场市场加工生鲜→异常情况及时报告。</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（四）责任单位</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教育行政部门负责中小学校监管，公安机关负责看守所和拘留所监管，民政部门负责</w:t>
      </w:r>
      <w:r>
        <w:rPr>
          <w:rFonts w:hint="eastAsia" w:ascii="仿宋_GB2312" w:hAnsi="仿宋_GB2312" w:eastAsia="仿宋_GB2312" w:cs="仿宋_GB2312"/>
          <w:sz w:val="21"/>
          <w:szCs w:val="21"/>
          <w:lang w:eastAsia="zh-CN"/>
        </w:rPr>
        <w:t>福利机构</w:t>
      </w:r>
      <w:r>
        <w:rPr>
          <w:rFonts w:hint="eastAsia" w:ascii="仿宋_GB2312" w:hAnsi="仿宋_GB2312" w:eastAsia="仿宋_GB2312" w:cs="仿宋_GB2312"/>
          <w:sz w:val="21"/>
          <w:szCs w:val="21"/>
        </w:rPr>
        <w:t>监管；市场监督管理部门负责农贸市场（冷冻库）监督管理。各场所负主体责任；</w:t>
      </w:r>
      <w:r>
        <w:rPr>
          <w:rFonts w:hint="eastAsia" w:ascii="仿宋_GB2312" w:hAnsi="仿宋_GB2312" w:eastAsia="仿宋_GB2312" w:cs="仿宋_GB2312"/>
          <w:sz w:val="21"/>
          <w:szCs w:val="21"/>
          <w:lang w:eastAsia="zh-CN"/>
        </w:rPr>
        <w:t>各乡（镇）</w:t>
      </w:r>
      <w:r>
        <w:rPr>
          <w:rFonts w:hint="eastAsia" w:ascii="仿宋_GB2312" w:hAnsi="仿宋_GB2312" w:eastAsia="仿宋_GB2312" w:cs="仿宋_GB2312"/>
          <w:sz w:val="21"/>
          <w:szCs w:val="21"/>
        </w:rPr>
        <w:t>负属地管理责任。</w:t>
      </w:r>
    </w:p>
    <w:p>
      <w:pPr>
        <w:pStyle w:val="4"/>
        <w:pageBreakBefore w:val="0"/>
        <w:widowControl w:val="0"/>
        <w:kinsoku/>
        <w:wordWrap/>
        <w:overflowPunct/>
        <w:topLinePunct w:val="0"/>
        <w:autoSpaceDE/>
        <w:autoSpaceDN/>
        <w:bidi w:val="0"/>
        <w:adjustRightInd/>
        <w:snapToGrid/>
        <w:spacing w:line="320" w:lineRule="exact"/>
        <w:textAlignment w:val="auto"/>
        <w:rPr>
          <w:rFonts w:hint="eastAsia"/>
          <w:sz w:val="21"/>
          <w:szCs w:val="21"/>
        </w:rPr>
      </w:pPr>
      <w:r>
        <w:rPr>
          <w:rFonts w:hint="eastAsia"/>
          <w:sz w:val="21"/>
          <w:szCs w:val="21"/>
        </w:rPr>
        <w:t>五、公园、广场等户外场所管控</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（一）适用范围</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本工作指南适用于全市公园、广场。</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（二）防控措施及标准</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1.倡导随身携带备用口罩，做好自身防护；</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2.不野外聚餐，不扎堆聚集，人员间隔1米以上；</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3.广场舞等群体性健身活动应控制人数，注意间距；</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4.保持环境卫生清洁，不随地吐痰，注意维护公共秩序。</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（三）操作程序</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社会面日常巡逻巡查→及时纠正处理违规行为→突发情况及时处置并报告。</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（四）责任单位</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cs="仿宋_GB2312"/>
          <w:sz w:val="21"/>
          <w:szCs w:val="21"/>
          <w:lang w:eastAsia="zh-CN"/>
        </w:rPr>
        <w:t>文体广电和旅游</w:t>
      </w:r>
      <w:r>
        <w:rPr>
          <w:rFonts w:hint="eastAsia" w:ascii="仿宋_GB2312" w:hAnsi="仿宋_GB2312" w:eastAsia="仿宋_GB2312" w:cs="仿宋_GB2312"/>
          <w:sz w:val="21"/>
          <w:szCs w:val="21"/>
        </w:rPr>
        <w:t>部门负责广场舞等户外群众体育活动行业监管</w:t>
      </w:r>
      <w:r>
        <w:rPr>
          <w:rFonts w:hint="eastAsia" w:ascii="仿宋_GB2312" w:hAnsi="仿宋_GB2312" w:cs="仿宋_GB2312"/>
          <w:sz w:val="21"/>
          <w:szCs w:val="21"/>
          <w:lang w:eastAsia="zh-CN"/>
        </w:rPr>
        <w:t>、</w:t>
      </w:r>
      <w:r>
        <w:rPr>
          <w:rFonts w:hint="eastAsia" w:ascii="仿宋_GB2312" w:hAnsi="仿宋_GB2312" w:eastAsia="仿宋_GB2312" w:cs="仿宋_GB2312"/>
          <w:sz w:val="21"/>
          <w:szCs w:val="21"/>
        </w:rPr>
        <w:t>户外群众文化活动行业监管，城管部门负责其他户外活动监管；公园、广场</w:t>
      </w:r>
      <w:r>
        <w:rPr>
          <w:rFonts w:hint="eastAsia" w:ascii="仿宋_GB2312" w:hAnsi="仿宋_GB2312" w:cs="仿宋_GB2312"/>
          <w:sz w:val="21"/>
          <w:szCs w:val="21"/>
          <w:lang w:eastAsia="zh-CN"/>
        </w:rPr>
        <w:t>等公共场</w:t>
      </w:r>
      <w:r>
        <w:rPr>
          <w:rFonts w:hint="eastAsia" w:ascii="仿宋_GB2312" w:hAnsi="仿宋_GB2312" w:eastAsia="仿宋_GB2312" w:cs="仿宋_GB2312"/>
          <w:sz w:val="21"/>
          <w:szCs w:val="21"/>
        </w:rPr>
        <w:t>所管理单位负主体责任；公安机关配合以上监管部门开展工作。</w:t>
      </w:r>
      <w:r>
        <w:rPr>
          <w:rFonts w:hint="eastAsia" w:ascii="仿宋_GB2312" w:hAnsi="仿宋_GB2312" w:eastAsia="仿宋_GB2312" w:cs="仿宋_GB2312"/>
          <w:sz w:val="21"/>
          <w:szCs w:val="21"/>
          <w:lang w:eastAsia="zh-CN"/>
        </w:rPr>
        <w:t>各乡（镇）</w:t>
      </w:r>
      <w:r>
        <w:rPr>
          <w:rFonts w:hint="eastAsia" w:ascii="仿宋_GB2312" w:hAnsi="仿宋_GB2312" w:eastAsia="仿宋_GB2312" w:cs="仿宋_GB2312"/>
          <w:sz w:val="21"/>
          <w:szCs w:val="21"/>
        </w:rPr>
        <w:t>负属地管理责任。</w:t>
      </w:r>
    </w:p>
    <w:p>
      <w:pPr>
        <w:pStyle w:val="4"/>
        <w:pageBreakBefore w:val="0"/>
        <w:widowControl w:val="0"/>
        <w:kinsoku/>
        <w:wordWrap/>
        <w:overflowPunct/>
        <w:topLinePunct w:val="0"/>
        <w:autoSpaceDE/>
        <w:autoSpaceDN/>
        <w:bidi w:val="0"/>
        <w:adjustRightInd/>
        <w:snapToGrid/>
        <w:spacing w:line="320" w:lineRule="exact"/>
        <w:textAlignment w:val="auto"/>
        <w:rPr>
          <w:rFonts w:hint="eastAsia"/>
          <w:sz w:val="21"/>
          <w:szCs w:val="21"/>
        </w:rPr>
      </w:pPr>
      <w:r>
        <w:rPr>
          <w:rFonts w:hint="eastAsia"/>
          <w:sz w:val="21"/>
          <w:szCs w:val="21"/>
        </w:rPr>
        <w:t>六、保障社会大局稳定</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（一）公安机关要强化社会面巡逻防控，快速</w:t>
      </w:r>
      <w:r>
        <w:rPr>
          <w:rFonts w:hint="eastAsia" w:ascii="仿宋_GB2312" w:hAnsi="仿宋_GB2312" w:cs="仿宋_GB2312"/>
          <w:sz w:val="21"/>
          <w:szCs w:val="21"/>
          <w:lang w:eastAsia="zh-CN"/>
        </w:rPr>
        <w:t>出</w:t>
      </w:r>
      <w:r>
        <w:rPr>
          <w:rFonts w:hint="eastAsia" w:ascii="仿宋_GB2312" w:hAnsi="仿宋_GB2312" w:eastAsia="仿宋_GB2312" w:cs="仿宋_GB2312"/>
          <w:sz w:val="21"/>
          <w:szCs w:val="21"/>
        </w:rPr>
        <w:t>警，严厉打击扰乱医疗秩序、防疫秩序、市场秩序等违法犯罪行为；要充分利用好公安大数据，加大排查力度，掌握重点人行踪轨迹，及时推送核实。</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（二）信访部门要定期排查不稳定因素，落实领导干部接访包案机制，畅通信访渠道，开展网上接访，及时化解各类矛盾纠纷，做到“矛盾早发现、问题早解决、群众早稳定”。</w:t>
      </w:r>
    </w:p>
    <w:p>
      <w:pPr>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（三）行业主管部门要负行业监管职责，加强行业管理，排查影响社会稳定风险隐患，堵塞疫情防控漏洞。</w:t>
      </w:r>
    </w:p>
    <w:p>
      <w:pPr>
        <w:keepNext w:val="0"/>
        <w:keepLines w:val="0"/>
        <w:pageBreakBefore w:val="0"/>
        <w:widowControl w:val="0"/>
        <w:kinsoku/>
        <w:wordWrap/>
        <w:topLinePunct w:val="0"/>
        <w:autoSpaceDE/>
        <w:autoSpaceDN/>
        <w:bidi w:val="0"/>
        <w:adjustRightInd/>
        <w:spacing w:line="300" w:lineRule="exact"/>
        <w:ind w:left="0" w:firstLine="0" w:firstLineChars="0"/>
        <w:textAlignment w:val="auto"/>
        <w:rPr>
          <w:rFonts w:eastAsia="仿宋"/>
          <w:sz w:val="21"/>
          <w:szCs w:val="21"/>
        </w:rPr>
      </w:pPr>
    </w:p>
    <w:p>
      <w:pPr>
        <w:keepNext w:val="0"/>
        <w:keepLines w:val="0"/>
        <w:pageBreakBefore w:val="0"/>
        <w:widowControl w:val="0"/>
        <w:tabs>
          <w:tab w:val="left" w:pos="714"/>
        </w:tabs>
        <w:kinsoku/>
        <w:wordWrap/>
        <w:topLinePunct w:val="0"/>
        <w:autoSpaceDE/>
        <w:autoSpaceDN/>
        <w:bidi w:val="0"/>
        <w:adjustRightInd/>
        <w:spacing w:line="300" w:lineRule="exact"/>
        <w:ind w:left="0" w:firstLine="0" w:firstLineChars="0"/>
        <w:textAlignment w:val="auto"/>
        <w:rPr>
          <w:rFonts w:eastAsia="仿宋"/>
          <w:sz w:val="21"/>
          <w:szCs w:val="21"/>
        </w:rPr>
      </w:pPr>
    </w:p>
    <w:p>
      <w:pPr>
        <w:keepNext w:val="0"/>
        <w:keepLines w:val="0"/>
        <w:pageBreakBefore w:val="0"/>
        <w:widowControl w:val="0"/>
        <w:tabs>
          <w:tab w:val="left" w:pos="714"/>
        </w:tabs>
        <w:kinsoku/>
        <w:wordWrap/>
        <w:topLinePunct w:val="0"/>
        <w:autoSpaceDE/>
        <w:autoSpaceDN/>
        <w:bidi w:val="0"/>
        <w:adjustRightInd/>
        <w:spacing w:line="300" w:lineRule="exact"/>
        <w:ind w:left="0" w:firstLine="0" w:firstLineChars="0"/>
        <w:textAlignment w:val="auto"/>
        <w:rPr>
          <w:rFonts w:eastAsia="仿宋"/>
          <w:sz w:val="21"/>
          <w:szCs w:val="21"/>
        </w:rPr>
      </w:pPr>
    </w:p>
    <w:p>
      <w:pPr>
        <w:keepNext w:val="0"/>
        <w:keepLines w:val="0"/>
        <w:pageBreakBefore w:val="0"/>
        <w:widowControl w:val="0"/>
        <w:tabs>
          <w:tab w:val="left" w:pos="714"/>
        </w:tabs>
        <w:kinsoku/>
        <w:wordWrap/>
        <w:topLinePunct w:val="0"/>
        <w:autoSpaceDE/>
        <w:autoSpaceDN/>
        <w:bidi w:val="0"/>
        <w:adjustRightInd/>
        <w:spacing w:line="300" w:lineRule="exact"/>
        <w:ind w:left="0" w:firstLine="0" w:firstLineChars="0"/>
        <w:textAlignment w:val="auto"/>
        <w:rPr>
          <w:rFonts w:eastAsia="仿宋"/>
          <w:sz w:val="21"/>
          <w:szCs w:val="21"/>
        </w:rPr>
      </w:pPr>
    </w:p>
    <w:p>
      <w:pPr>
        <w:pStyle w:val="3"/>
        <w:keepNext/>
        <w:keepLines/>
        <w:pageBreakBefore w:val="0"/>
        <w:widowControl w:val="0"/>
        <w:kinsoku/>
        <w:wordWrap/>
        <w:overflowPunct/>
        <w:topLinePunct w:val="0"/>
        <w:autoSpaceDE/>
        <w:autoSpaceDN/>
        <w:bidi w:val="0"/>
        <w:adjustRightInd/>
        <w:snapToGrid/>
        <w:spacing w:line="240" w:lineRule="auto"/>
        <w:textAlignment w:val="auto"/>
        <w:rPr>
          <w:sz w:val="30"/>
          <w:szCs w:val="30"/>
        </w:rPr>
      </w:pPr>
      <w:r>
        <w:rPr>
          <w:rFonts w:hint="eastAsia"/>
          <w:sz w:val="30"/>
          <w:szCs w:val="30"/>
        </w:rPr>
        <w:t>养老机构常态化疫情防控工作指南</w:t>
      </w:r>
    </w:p>
    <w:p>
      <w:pPr>
        <w:keepNext w:val="0"/>
        <w:keepLines w:val="0"/>
        <w:pageBreakBefore w:val="0"/>
        <w:widowControl w:val="0"/>
        <w:kinsoku/>
        <w:wordWrap/>
        <w:topLinePunct w:val="0"/>
        <w:autoSpaceDE/>
        <w:autoSpaceDN/>
        <w:bidi w:val="0"/>
        <w:adjustRightInd/>
        <w:spacing w:line="300" w:lineRule="exact"/>
        <w:ind w:left="0" w:firstLine="0" w:firstLineChars="0"/>
        <w:jc w:val="center"/>
        <w:textAlignment w:val="auto"/>
        <w:rPr>
          <w:rFonts w:eastAsia="仿宋"/>
          <w:b/>
          <w:bCs/>
          <w:sz w:val="21"/>
          <w:szCs w:val="21"/>
        </w:rPr>
      </w:pPr>
    </w:p>
    <w:p>
      <w:pPr>
        <w:pStyle w:val="4"/>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一、适用范围</w:t>
      </w:r>
    </w:p>
    <w:p>
      <w:pPr>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本工作指南适用于全市各类养老机构。</w:t>
      </w:r>
    </w:p>
    <w:p>
      <w:pPr>
        <w:pStyle w:val="4"/>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二、防控措施及标准</w:t>
      </w:r>
    </w:p>
    <w:p>
      <w:pPr>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（一）养老机构按照相关规定严格做好日常消杀工作。</w:t>
      </w:r>
    </w:p>
    <w:p>
      <w:pPr>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（二）养老机构对照《黑龙江省养老机构分区分级疫情防控与恢复服务秩序工作指南》（以下简称《工作指南》）开展自评。</w:t>
      </w:r>
    </w:p>
    <w:p>
      <w:pPr>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（三）新入院（返院）老人、新入职（返岗）机构工作人员严格实行核酸、抗体、CT、血常规“四件套”检测，经医学隔离观察14天无异常，填报《养老机构返（入）院承诺书》后收住入院。</w:t>
      </w:r>
    </w:p>
    <w:p>
      <w:pPr>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（四）养老机构工作人员可采取“大班制”（每14天轮换1次），按照“两点式”（机构—居住点）生活方式要求，做好个人防护，经核酸检测后方可回院工作。</w:t>
      </w:r>
    </w:p>
    <w:p>
      <w:pPr>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（五）养老机构禁止探视。</w:t>
      </w:r>
    </w:p>
    <w:p>
      <w:pPr>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（六）关注老人身心健康，对老人健康状况做好监测并做好心理疏导。有序组织老人进行户外活动。</w:t>
      </w:r>
    </w:p>
    <w:p>
      <w:pPr>
        <w:pStyle w:val="4"/>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三、责任单位</w:t>
      </w:r>
    </w:p>
    <w:p>
      <w:pPr>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各级乡镇党委政府负属地管理责任，民政部门负监管责任，各类养老机构负主体责任。</w:t>
      </w:r>
    </w:p>
    <w:p>
      <w:pPr>
        <w:keepNext w:val="0"/>
        <w:keepLines w:val="0"/>
        <w:pageBreakBefore w:val="0"/>
        <w:widowControl w:val="0"/>
        <w:kinsoku/>
        <w:wordWrap/>
        <w:topLinePunct w:val="0"/>
        <w:autoSpaceDE/>
        <w:autoSpaceDN/>
        <w:bidi w:val="0"/>
        <w:adjustRightInd/>
        <w:spacing w:line="300" w:lineRule="exact"/>
        <w:ind w:left="0" w:firstLine="0" w:firstLineChars="0"/>
        <w:jc w:val="both"/>
        <w:textAlignment w:val="auto"/>
        <w:rPr>
          <w:rFonts w:ascii="华文中宋" w:hAnsi="华文中宋" w:eastAsia="华文中宋" w:cs="华文中宋"/>
          <w:sz w:val="21"/>
          <w:szCs w:val="21"/>
        </w:rPr>
      </w:pPr>
    </w:p>
    <w:p>
      <w:pPr>
        <w:pStyle w:val="3"/>
        <w:pageBreakBefore w:val="0"/>
        <w:widowControl w:val="0"/>
        <w:kinsoku/>
        <w:wordWrap/>
        <w:topLinePunct w:val="0"/>
        <w:autoSpaceDE/>
        <w:autoSpaceDN/>
        <w:bidi w:val="0"/>
        <w:adjustRightInd/>
        <w:spacing w:line="300" w:lineRule="exact"/>
        <w:textAlignment w:val="auto"/>
        <w:rPr>
          <w:rFonts w:hint="eastAsia"/>
          <w:sz w:val="21"/>
          <w:szCs w:val="21"/>
        </w:rPr>
      </w:pPr>
    </w:p>
    <w:p>
      <w:pPr>
        <w:pStyle w:val="3"/>
        <w:pageBreakBefore w:val="0"/>
        <w:widowControl w:val="0"/>
        <w:kinsoku/>
        <w:wordWrap/>
        <w:topLinePunct w:val="0"/>
        <w:autoSpaceDE/>
        <w:autoSpaceDN/>
        <w:bidi w:val="0"/>
        <w:adjustRightInd/>
        <w:spacing w:line="300" w:lineRule="exact"/>
        <w:textAlignment w:val="auto"/>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pStyle w:val="3"/>
        <w:keepNext/>
        <w:keepLines/>
        <w:pageBreakBefore w:val="0"/>
        <w:widowControl w:val="0"/>
        <w:kinsoku/>
        <w:wordWrap/>
        <w:overflowPunct/>
        <w:topLinePunct w:val="0"/>
        <w:autoSpaceDE/>
        <w:autoSpaceDN/>
        <w:bidi w:val="0"/>
        <w:adjustRightInd/>
        <w:snapToGrid/>
        <w:spacing w:line="240" w:lineRule="auto"/>
        <w:textAlignment w:val="auto"/>
        <w:rPr>
          <w:rFonts w:eastAsia="仿宋"/>
          <w:sz w:val="30"/>
          <w:szCs w:val="30"/>
        </w:rPr>
      </w:pPr>
      <w:r>
        <w:rPr>
          <w:rFonts w:hint="eastAsia"/>
          <w:sz w:val="30"/>
          <w:szCs w:val="30"/>
        </w:rPr>
        <w:t>公共文化场馆常态化疫情防控工作指南</w:t>
      </w:r>
    </w:p>
    <w:p>
      <w:pPr>
        <w:pStyle w:val="4"/>
        <w:pageBreakBefore w:val="0"/>
        <w:widowControl w:val="0"/>
        <w:kinsoku/>
        <w:wordWrap/>
        <w:topLinePunct w:val="0"/>
        <w:autoSpaceDE/>
        <w:autoSpaceDN/>
        <w:bidi w:val="0"/>
        <w:adjustRightInd/>
        <w:spacing w:line="300" w:lineRule="exact"/>
        <w:textAlignment w:val="auto"/>
        <w:rPr>
          <w:sz w:val="21"/>
          <w:szCs w:val="21"/>
        </w:rPr>
      </w:pPr>
    </w:p>
    <w:p>
      <w:pPr>
        <w:pStyle w:val="4"/>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t>一、适用范围</w:t>
      </w:r>
    </w:p>
    <w:p>
      <w:pPr>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t>本</w:t>
      </w:r>
      <w:r>
        <w:rPr>
          <w:rFonts w:hint="eastAsia"/>
          <w:sz w:val="21"/>
          <w:szCs w:val="21"/>
        </w:rPr>
        <w:t>工作</w:t>
      </w:r>
      <w:r>
        <w:rPr>
          <w:sz w:val="21"/>
          <w:szCs w:val="21"/>
        </w:rPr>
        <w:t>指南适用于全市博物馆、图书馆、群众艺术馆（文化馆）。</w:t>
      </w:r>
    </w:p>
    <w:p>
      <w:pPr>
        <w:pStyle w:val="4"/>
        <w:pageBreakBefore w:val="0"/>
        <w:widowControl w:val="0"/>
        <w:numPr>
          <w:ilvl w:val="0"/>
          <w:numId w:val="2"/>
        </w:numPr>
        <w:kinsoku/>
        <w:wordWrap/>
        <w:overflowPunct/>
        <w:topLinePunct w:val="0"/>
        <w:autoSpaceDE/>
        <w:autoSpaceDN/>
        <w:bidi w:val="0"/>
        <w:adjustRightInd/>
        <w:snapToGrid/>
        <w:spacing w:line="320" w:lineRule="exact"/>
        <w:textAlignment w:val="auto"/>
        <w:rPr>
          <w:sz w:val="21"/>
          <w:szCs w:val="21"/>
        </w:rPr>
      </w:pPr>
      <w:r>
        <w:rPr>
          <w:sz w:val="21"/>
          <w:szCs w:val="21"/>
        </w:rPr>
        <w:t>防控措施及标准</w:t>
      </w:r>
    </w:p>
    <w:p>
      <w:pPr>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t>（一）做好场馆的通风、消杀。</w:t>
      </w:r>
    </w:p>
    <w:p>
      <w:pPr>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（二）观众到公共文化场馆参观或参加活动需要提前预约。场馆接待人数不能超过核定人数的50%。</w:t>
      </w:r>
    </w:p>
    <w:p>
      <w:pPr>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t>（三）预约时间内凭龙江健康码，出示本人身份证、预约凭证，并接受实名登记、体温检测，均符合规定者方可入馆；如体温</w:t>
      </w:r>
      <w:r>
        <w:rPr>
          <w:rFonts w:hint="eastAsia"/>
          <w:sz w:val="21"/>
          <w:szCs w:val="21"/>
        </w:rPr>
        <w:t>≥37.3℃，</w:t>
      </w:r>
      <w:r>
        <w:rPr>
          <w:sz w:val="21"/>
          <w:szCs w:val="21"/>
        </w:rPr>
        <w:t>或有咳嗽、胸闷等症状，或发现中高风险地区及红、黄码人员谢绝入馆，及时报告处置。</w:t>
      </w:r>
    </w:p>
    <w:p>
      <w:pPr>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t>（四）观众须全程</w:t>
      </w:r>
      <w:r>
        <w:rPr>
          <w:rFonts w:hint="eastAsia"/>
          <w:sz w:val="21"/>
          <w:szCs w:val="21"/>
        </w:rPr>
        <w:t>科学</w:t>
      </w:r>
      <w:r>
        <w:rPr>
          <w:sz w:val="21"/>
          <w:szCs w:val="21"/>
        </w:rPr>
        <w:t>佩戴口罩，个人未佩戴口罩，将谢绝入馆。</w:t>
      </w:r>
    </w:p>
    <w:p>
      <w:pPr>
        <w:pageBreakBefore w:val="0"/>
        <w:widowControl w:val="0"/>
        <w:kinsoku/>
        <w:wordWrap/>
        <w:overflowPunct/>
        <w:topLinePunct w:val="0"/>
        <w:autoSpaceDE/>
        <w:autoSpaceDN/>
        <w:bidi w:val="0"/>
        <w:adjustRightInd/>
        <w:snapToGrid/>
        <w:spacing w:line="320" w:lineRule="exact"/>
        <w:textAlignment w:val="auto"/>
        <w:rPr>
          <w:rFonts w:eastAsia="仿宋"/>
          <w:sz w:val="21"/>
          <w:szCs w:val="21"/>
        </w:rPr>
      </w:pPr>
      <w:r>
        <w:rPr>
          <w:sz w:val="21"/>
          <w:szCs w:val="21"/>
        </w:rPr>
        <w:t>（五）观众排队及</w:t>
      </w:r>
      <w:r>
        <w:rPr>
          <w:rFonts w:hint="eastAsia"/>
          <w:sz w:val="21"/>
          <w:szCs w:val="21"/>
        </w:rPr>
        <w:t>入馆后，要</w:t>
      </w:r>
      <w:r>
        <w:rPr>
          <w:sz w:val="21"/>
          <w:szCs w:val="21"/>
        </w:rPr>
        <w:t>自</w:t>
      </w:r>
      <w:r>
        <w:rPr>
          <w:rFonts w:eastAsia="仿宋"/>
          <w:sz w:val="21"/>
          <w:szCs w:val="21"/>
        </w:rPr>
        <w:t>觉与他人保持1米以上距离。</w:t>
      </w:r>
    </w:p>
    <w:p>
      <w:pPr>
        <w:pStyle w:val="4"/>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t>三、操作程序</w:t>
      </w:r>
    </w:p>
    <w:p>
      <w:pPr>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t>网上或电话预约→核验预约身份</w:t>
      </w:r>
      <w:r>
        <w:rPr>
          <w:rFonts w:hint="eastAsia"/>
          <w:sz w:val="21"/>
          <w:szCs w:val="21"/>
        </w:rPr>
        <w:t>信息</w:t>
      </w:r>
      <w:r>
        <w:rPr>
          <w:sz w:val="21"/>
          <w:szCs w:val="21"/>
        </w:rPr>
        <w:t>→测</w:t>
      </w:r>
      <w:r>
        <w:rPr>
          <w:rFonts w:hint="eastAsia"/>
          <w:sz w:val="21"/>
          <w:szCs w:val="21"/>
        </w:rPr>
        <w:t>体</w:t>
      </w:r>
      <w:r>
        <w:rPr>
          <w:sz w:val="21"/>
          <w:szCs w:val="21"/>
        </w:rPr>
        <w:t>温→</w:t>
      </w:r>
      <w:r>
        <w:rPr>
          <w:rFonts w:hint="eastAsia"/>
          <w:sz w:val="21"/>
          <w:szCs w:val="21"/>
        </w:rPr>
        <w:t>扫龙江</w:t>
      </w:r>
      <w:r>
        <w:rPr>
          <w:sz w:val="21"/>
          <w:szCs w:val="21"/>
        </w:rPr>
        <w:t>健康码→进馆→离馆。</w:t>
      </w:r>
    </w:p>
    <w:p>
      <w:pPr>
        <w:pStyle w:val="4"/>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t>四、责任单位</w:t>
      </w:r>
    </w:p>
    <w:p>
      <w:pPr>
        <w:pageBreakBefore w:val="0"/>
        <w:widowControl w:val="0"/>
        <w:kinsoku/>
        <w:wordWrap/>
        <w:overflowPunct/>
        <w:topLinePunct w:val="0"/>
        <w:autoSpaceDE/>
        <w:autoSpaceDN/>
        <w:bidi w:val="0"/>
        <w:adjustRightInd/>
        <w:snapToGrid/>
        <w:spacing w:line="320" w:lineRule="exact"/>
        <w:textAlignment w:val="auto"/>
        <w:rPr>
          <w:rFonts w:eastAsia="仿宋"/>
          <w:color w:val="000000" w:themeColor="text1"/>
          <w:sz w:val="21"/>
          <w:szCs w:val="21"/>
        </w:rPr>
      </w:pPr>
      <w:r>
        <w:rPr>
          <w:rFonts w:hint="eastAsia" w:ascii="仿宋" w:hAnsi="仿宋" w:eastAsia="仿宋" w:cs="仿宋"/>
          <w:color w:val="000000" w:themeColor="text1"/>
          <w:sz w:val="21"/>
          <w:szCs w:val="21"/>
          <w:lang w:eastAsia="zh-CN"/>
        </w:rPr>
        <w:t>各乡（镇）</w:t>
      </w:r>
      <w:r>
        <w:rPr>
          <w:rFonts w:hint="eastAsia" w:ascii="仿宋" w:hAnsi="仿宋" w:eastAsia="仿宋" w:cs="仿宋"/>
          <w:color w:val="000000" w:themeColor="text1"/>
          <w:sz w:val="21"/>
          <w:szCs w:val="21"/>
        </w:rPr>
        <w:t>政府负属地管理责任，</w:t>
      </w:r>
      <w:r>
        <w:rPr>
          <w:rFonts w:hint="eastAsia" w:ascii="仿宋_GB2312" w:hAnsi="仿宋_GB2312" w:cs="仿宋_GB2312"/>
          <w:sz w:val="21"/>
          <w:szCs w:val="21"/>
          <w:lang w:eastAsia="zh-CN"/>
        </w:rPr>
        <w:t>文体广电和旅游</w:t>
      </w:r>
      <w:r>
        <w:rPr>
          <w:rFonts w:hint="eastAsia" w:ascii="仿宋" w:hAnsi="仿宋" w:eastAsia="仿宋" w:cs="仿宋"/>
          <w:color w:val="000000" w:themeColor="text1"/>
          <w:sz w:val="21"/>
          <w:szCs w:val="21"/>
        </w:rPr>
        <w:t>部门负监管责任，</w:t>
      </w:r>
      <w:r>
        <w:rPr>
          <w:rFonts w:eastAsia="仿宋"/>
          <w:color w:val="000000" w:themeColor="text1"/>
          <w:sz w:val="21"/>
          <w:szCs w:val="21"/>
        </w:rPr>
        <w:t>各场馆负主体责任。</w:t>
      </w:r>
    </w:p>
    <w:p>
      <w:pPr>
        <w:pageBreakBefore w:val="0"/>
        <w:widowControl w:val="0"/>
        <w:kinsoku/>
        <w:wordWrap/>
        <w:overflowPunct/>
        <w:topLinePunct w:val="0"/>
        <w:autoSpaceDE/>
        <w:autoSpaceDN/>
        <w:bidi w:val="0"/>
        <w:adjustRightInd/>
        <w:snapToGrid/>
        <w:spacing w:line="320" w:lineRule="exact"/>
        <w:textAlignment w:val="auto"/>
        <w:rPr>
          <w:rFonts w:eastAsia="仿宋"/>
          <w:color w:val="000000" w:themeColor="text1"/>
          <w:sz w:val="21"/>
          <w:szCs w:val="21"/>
        </w:rPr>
      </w:pPr>
    </w:p>
    <w:p>
      <w:pPr>
        <w:pageBreakBefore w:val="0"/>
        <w:widowControl w:val="0"/>
        <w:kinsoku/>
        <w:wordWrap/>
        <w:overflowPunct/>
        <w:topLinePunct w:val="0"/>
        <w:autoSpaceDE/>
        <w:autoSpaceDN/>
        <w:bidi w:val="0"/>
        <w:adjustRightInd/>
        <w:snapToGrid/>
        <w:spacing w:line="320" w:lineRule="exact"/>
        <w:textAlignment w:val="auto"/>
        <w:rPr>
          <w:rFonts w:eastAsia="仿宋"/>
          <w:color w:val="000000" w:themeColor="text1"/>
          <w:sz w:val="21"/>
          <w:szCs w:val="21"/>
        </w:rPr>
      </w:pPr>
    </w:p>
    <w:p>
      <w:pPr>
        <w:pageBreakBefore w:val="0"/>
        <w:widowControl w:val="0"/>
        <w:kinsoku/>
        <w:wordWrap/>
        <w:topLinePunct w:val="0"/>
        <w:autoSpaceDE/>
        <w:autoSpaceDN/>
        <w:bidi w:val="0"/>
        <w:adjustRightInd/>
        <w:spacing w:line="300" w:lineRule="exact"/>
        <w:textAlignment w:val="auto"/>
        <w:rPr>
          <w:rFonts w:eastAsia="仿宋"/>
          <w:color w:val="000000" w:themeColor="text1"/>
          <w:sz w:val="21"/>
          <w:szCs w:val="21"/>
        </w:rPr>
      </w:pPr>
    </w:p>
    <w:p>
      <w:pPr>
        <w:pageBreakBefore w:val="0"/>
        <w:widowControl w:val="0"/>
        <w:kinsoku/>
        <w:wordWrap/>
        <w:topLinePunct w:val="0"/>
        <w:autoSpaceDE/>
        <w:autoSpaceDN/>
        <w:bidi w:val="0"/>
        <w:adjustRightInd/>
        <w:spacing w:line="300" w:lineRule="exact"/>
        <w:textAlignment w:val="auto"/>
        <w:rPr>
          <w:rFonts w:eastAsia="仿宋"/>
          <w:color w:val="000000" w:themeColor="text1"/>
          <w:sz w:val="21"/>
          <w:szCs w:val="21"/>
        </w:rPr>
      </w:pPr>
    </w:p>
    <w:p>
      <w:pPr>
        <w:pStyle w:val="3"/>
        <w:pageBreakBefore w:val="0"/>
        <w:widowControl w:val="0"/>
        <w:kinsoku/>
        <w:wordWrap/>
        <w:topLinePunct w:val="0"/>
        <w:autoSpaceDE/>
        <w:autoSpaceDN/>
        <w:bidi w:val="0"/>
        <w:adjustRightInd/>
        <w:spacing w:line="300" w:lineRule="exact"/>
        <w:jc w:val="both"/>
        <w:textAlignment w:val="auto"/>
        <w:rPr>
          <w:rFonts w:hint="eastAsia"/>
          <w:sz w:val="21"/>
          <w:szCs w:val="21"/>
        </w:rPr>
      </w:pPr>
    </w:p>
    <w:p>
      <w:pPr>
        <w:rPr>
          <w:rFonts w:hint="eastAsia"/>
        </w:rPr>
      </w:pPr>
    </w:p>
    <w:p>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ascii="华文中宋" w:hAnsi="华文中宋" w:eastAsia="华文中宋" w:cs="华文中宋"/>
          <w:sz w:val="30"/>
          <w:szCs w:val="30"/>
        </w:rPr>
      </w:pPr>
      <w:r>
        <w:rPr>
          <w:rFonts w:hint="eastAsia"/>
          <w:sz w:val="30"/>
          <w:szCs w:val="30"/>
        </w:rPr>
        <w:t>旅行社常态化疫情防控工作指南</w:t>
      </w:r>
    </w:p>
    <w:p>
      <w:pPr>
        <w:pStyle w:val="4"/>
        <w:pageBreakBefore w:val="0"/>
        <w:widowControl w:val="0"/>
        <w:kinsoku/>
        <w:wordWrap/>
        <w:topLinePunct w:val="0"/>
        <w:autoSpaceDE/>
        <w:autoSpaceDN/>
        <w:bidi w:val="0"/>
        <w:adjustRightInd/>
        <w:spacing w:line="300" w:lineRule="exact"/>
        <w:textAlignment w:val="auto"/>
        <w:rPr>
          <w:sz w:val="21"/>
          <w:szCs w:val="21"/>
        </w:rPr>
      </w:pPr>
    </w:p>
    <w:p>
      <w:pPr>
        <w:pStyle w:val="4"/>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t>一、适用范围</w:t>
      </w:r>
    </w:p>
    <w:p>
      <w:pPr>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t>本</w:t>
      </w:r>
      <w:r>
        <w:rPr>
          <w:rFonts w:hint="eastAsia"/>
          <w:sz w:val="21"/>
          <w:szCs w:val="21"/>
        </w:rPr>
        <w:t>工作</w:t>
      </w:r>
      <w:r>
        <w:rPr>
          <w:sz w:val="21"/>
          <w:szCs w:val="21"/>
        </w:rPr>
        <w:t>指南适用于全市所有旅行社。全市各旅行社和在线旅游企业全面恢复经营市内游业务,逐步恢复省内游业务，暂不恢复经营跨省和出入境的团队旅游业务及“机票+酒店”旅游业务。</w:t>
      </w:r>
    </w:p>
    <w:p>
      <w:pPr>
        <w:pStyle w:val="4"/>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t>二、防控措施及标准</w:t>
      </w:r>
    </w:p>
    <w:p>
      <w:pPr>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t>（一）游客出游前需提前预约旅行社。旅行社需预约组团行程中各旅游目的地。</w:t>
      </w:r>
    </w:p>
    <w:p>
      <w:pPr>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t>（二）预约时间内凭龙江健康码，出示本人身份证、预约凭证，到指定地点集合，并接受实名登记、体温检测，均符合规定者方可签订旅游合同；如体温</w:t>
      </w:r>
      <w:r>
        <w:rPr>
          <w:rFonts w:hint="eastAsia"/>
          <w:sz w:val="21"/>
          <w:szCs w:val="21"/>
        </w:rPr>
        <w:t>≥3</w:t>
      </w:r>
      <w:r>
        <w:rPr>
          <w:sz w:val="21"/>
          <w:szCs w:val="21"/>
        </w:rPr>
        <w:t>7.3℃，或有咳嗽、胸闷等症状，或发现中高风险地区及红、黄码人员谢绝参团，及时报告处置。</w:t>
      </w:r>
    </w:p>
    <w:p>
      <w:pPr>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t>（三）游客在乘车和游览期间应科学佩戴口罩。乘车时间隔（隔位）就坐，游览时与他人保持1米以上距离。对客车应每日进行消毒。</w:t>
      </w:r>
    </w:p>
    <w:p>
      <w:pPr>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t>（四）行程结束时，须再次接受体温检测后方可离开。</w:t>
      </w:r>
    </w:p>
    <w:p>
      <w:pPr>
        <w:pStyle w:val="4"/>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t>三、操作程序</w:t>
      </w:r>
    </w:p>
    <w:p>
      <w:pPr>
        <w:pageBreakBefore w:val="0"/>
        <w:widowControl w:val="0"/>
        <w:kinsoku/>
        <w:wordWrap/>
        <w:overflowPunct/>
        <w:topLinePunct w:val="0"/>
        <w:autoSpaceDE/>
        <w:autoSpaceDN/>
        <w:bidi w:val="0"/>
        <w:adjustRightInd/>
        <w:snapToGrid/>
        <w:spacing w:line="320" w:lineRule="exact"/>
        <w:textAlignment w:val="auto"/>
        <w:rPr>
          <w:rFonts w:ascii="仿宋" w:hAnsi="仿宋" w:eastAsia="仿宋"/>
          <w:sz w:val="21"/>
          <w:szCs w:val="21"/>
        </w:rPr>
      </w:pPr>
      <w:r>
        <w:rPr>
          <w:rFonts w:hint="eastAsia" w:ascii="仿宋" w:hAnsi="仿宋" w:eastAsia="仿宋" w:cs="仿宋"/>
          <w:sz w:val="21"/>
          <w:szCs w:val="21"/>
        </w:rPr>
        <w:t>网络</w:t>
      </w:r>
      <w:r>
        <w:rPr>
          <w:rFonts w:ascii="仿宋" w:hAnsi="仿宋" w:eastAsia="仿宋" w:cs="仿宋"/>
          <w:sz w:val="21"/>
          <w:szCs w:val="21"/>
        </w:rPr>
        <w:t>/</w:t>
      </w:r>
      <w:r>
        <w:rPr>
          <w:rFonts w:hint="eastAsia" w:ascii="仿宋" w:hAnsi="仿宋" w:eastAsia="仿宋" w:cs="仿宋"/>
          <w:sz w:val="21"/>
          <w:szCs w:val="21"/>
        </w:rPr>
        <w:t>电话预约报名→成团备案→现场确认→</w:t>
      </w:r>
      <w:r>
        <w:rPr>
          <w:rFonts w:hint="eastAsia" w:ascii="仿宋" w:hAnsi="仿宋" w:eastAsia="仿宋" w:cs="仿宋"/>
          <w:color w:val="000000" w:themeColor="text1"/>
          <w:sz w:val="21"/>
          <w:szCs w:val="21"/>
        </w:rPr>
        <w:t>测体温→扫龙江健康码</w:t>
      </w:r>
      <w:r>
        <w:rPr>
          <w:rFonts w:hint="eastAsia" w:ascii="仿宋" w:hAnsi="仿宋" w:eastAsia="仿宋" w:cs="仿宋"/>
          <w:sz w:val="21"/>
          <w:szCs w:val="21"/>
        </w:rPr>
        <w:t>→签订合同→乘车→游览→测温检查→结束行程。</w:t>
      </w:r>
    </w:p>
    <w:p>
      <w:pPr>
        <w:pStyle w:val="4"/>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t>四、责任单位</w:t>
      </w:r>
    </w:p>
    <w:p>
      <w:pPr>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1"/>
          <w:szCs w:val="21"/>
        </w:rPr>
      </w:pPr>
      <w:r>
        <w:rPr>
          <w:rFonts w:hint="eastAsia" w:ascii="仿宋" w:hAnsi="仿宋" w:eastAsia="仿宋" w:cs="仿宋"/>
          <w:sz w:val="21"/>
          <w:szCs w:val="21"/>
          <w:lang w:eastAsia="zh-CN"/>
        </w:rPr>
        <w:t>各乡（镇）</w:t>
      </w:r>
      <w:r>
        <w:rPr>
          <w:rFonts w:hint="eastAsia" w:ascii="仿宋" w:hAnsi="仿宋" w:eastAsia="仿宋" w:cs="仿宋"/>
          <w:sz w:val="21"/>
          <w:szCs w:val="21"/>
        </w:rPr>
        <w:t>政府负属地管理责任，文体广电和旅游部门负</w:t>
      </w:r>
      <w:r>
        <w:rPr>
          <w:rFonts w:hint="eastAsia" w:ascii="仿宋" w:hAnsi="仿宋" w:eastAsia="仿宋" w:cs="仿宋"/>
          <w:color w:val="000000" w:themeColor="text1"/>
          <w:sz w:val="21"/>
          <w:szCs w:val="21"/>
        </w:rPr>
        <w:t>监管</w:t>
      </w:r>
      <w:r>
        <w:rPr>
          <w:rFonts w:hint="eastAsia" w:ascii="仿宋" w:hAnsi="仿宋" w:eastAsia="仿宋" w:cs="仿宋"/>
          <w:sz w:val="21"/>
          <w:szCs w:val="21"/>
        </w:rPr>
        <w:t>责任，旅行社负主体责任。</w:t>
      </w:r>
    </w:p>
    <w:p>
      <w:pPr>
        <w:pageBreakBefore w:val="0"/>
        <w:widowControl w:val="0"/>
        <w:kinsoku/>
        <w:wordWrap/>
        <w:topLinePunct w:val="0"/>
        <w:autoSpaceDE/>
        <w:autoSpaceDN/>
        <w:bidi w:val="0"/>
        <w:adjustRightInd/>
        <w:spacing w:line="300" w:lineRule="exact"/>
        <w:textAlignment w:val="auto"/>
        <w:rPr>
          <w:rFonts w:hint="eastAsia" w:ascii="仿宋" w:hAnsi="仿宋" w:eastAsia="仿宋" w:cs="仿宋"/>
          <w:sz w:val="21"/>
          <w:szCs w:val="21"/>
        </w:rPr>
      </w:pPr>
    </w:p>
    <w:p>
      <w:pPr>
        <w:pageBreakBefore w:val="0"/>
        <w:widowControl w:val="0"/>
        <w:kinsoku/>
        <w:wordWrap/>
        <w:topLinePunct w:val="0"/>
        <w:autoSpaceDE/>
        <w:autoSpaceDN/>
        <w:bidi w:val="0"/>
        <w:adjustRightInd/>
        <w:spacing w:line="300" w:lineRule="exact"/>
        <w:textAlignment w:val="auto"/>
        <w:rPr>
          <w:rFonts w:hint="eastAsia" w:ascii="仿宋" w:hAnsi="仿宋" w:eastAsia="仿宋" w:cs="仿宋"/>
          <w:sz w:val="21"/>
          <w:szCs w:val="21"/>
        </w:rPr>
      </w:pPr>
    </w:p>
    <w:p>
      <w:pPr>
        <w:pageBreakBefore w:val="0"/>
        <w:widowControl w:val="0"/>
        <w:kinsoku/>
        <w:wordWrap/>
        <w:topLinePunct w:val="0"/>
        <w:autoSpaceDE/>
        <w:autoSpaceDN/>
        <w:bidi w:val="0"/>
        <w:adjustRightInd/>
        <w:spacing w:line="300" w:lineRule="exact"/>
        <w:textAlignment w:val="auto"/>
        <w:rPr>
          <w:rFonts w:hint="eastAsia" w:ascii="仿宋" w:hAnsi="仿宋" w:eastAsia="仿宋" w:cs="仿宋"/>
          <w:sz w:val="21"/>
          <w:szCs w:val="21"/>
        </w:rPr>
      </w:pPr>
    </w:p>
    <w:p>
      <w:pPr>
        <w:pageBreakBefore w:val="0"/>
        <w:widowControl w:val="0"/>
        <w:kinsoku/>
        <w:wordWrap/>
        <w:topLinePunct w:val="0"/>
        <w:autoSpaceDE/>
        <w:autoSpaceDN/>
        <w:bidi w:val="0"/>
        <w:adjustRightInd/>
        <w:spacing w:line="300" w:lineRule="exact"/>
        <w:textAlignment w:val="auto"/>
        <w:rPr>
          <w:rFonts w:hint="eastAsia" w:ascii="仿宋" w:hAnsi="仿宋" w:eastAsia="仿宋" w:cs="仿宋"/>
          <w:sz w:val="21"/>
          <w:szCs w:val="21"/>
        </w:rPr>
      </w:pPr>
    </w:p>
    <w:p>
      <w:pPr>
        <w:pageBreakBefore w:val="0"/>
        <w:widowControl w:val="0"/>
        <w:kinsoku/>
        <w:wordWrap/>
        <w:topLinePunct w:val="0"/>
        <w:autoSpaceDE/>
        <w:autoSpaceDN/>
        <w:bidi w:val="0"/>
        <w:adjustRightInd/>
        <w:spacing w:line="300" w:lineRule="exact"/>
        <w:textAlignment w:val="auto"/>
        <w:rPr>
          <w:rFonts w:hint="eastAsia" w:ascii="仿宋" w:hAnsi="仿宋" w:eastAsia="仿宋" w:cs="仿宋"/>
          <w:sz w:val="21"/>
          <w:szCs w:val="21"/>
        </w:rPr>
      </w:pPr>
    </w:p>
    <w:p>
      <w:pPr>
        <w:pageBreakBefore w:val="0"/>
        <w:widowControl w:val="0"/>
        <w:kinsoku/>
        <w:wordWrap/>
        <w:topLinePunct w:val="0"/>
        <w:autoSpaceDE/>
        <w:autoSpaceDN/>
        <w:bidi w:val="0"/>
        <w:adjustRightInd/>
        <w:spacing w:line="300" w:lineRule="exact"/>
        <w:textAlignment w:val="auto"/>
        <w:rPr>
          <w:rFonts w:hint="eastAsia" w:ascii="仿宋" w:hAnsi="仿宋" w:eastAsia="仿宋" w:cs="仿宋"/>
          <w:sz w:val="21"/>
          <w:szCs w:val="21"/>
        </w:rPr>
      </w:pPr>
    </w:p>
    <w:p>
      <w:pPr>
        <w:pageBreakBefore w:val="0"/>
        <w:widowControl w:val="0"/>
        <w:kinsoku/>
        <w:wordWrap/>
        <w:topLinePunct w:val="0"/>
        <w:autoSpaceDE/>
        <w:autoSpaceDN/>
        <w:bidi w:val="0"/>
        <w:adjustRightInd/>
        <w:spacing w:line="300" w:lineRule="exact"/>
        <w:textAlignment w:val="auto"/>
        <w:rPr>
          <w:rFonts w:hint="eastAsia" w:ascii="仿宋" w:hAnsi="仿宋" w:eastAsia="仿宋" w:cs="仿宋"/>
          <w:sz w:val="21"/>
          <w:szCs w:val="21"/>
        </w:rPr>
      </w:pPr>
    </w:p>
    <w:p>
      <w:pPr>
        <w:pStyle w:val="3"/>
        <w:keepNext/>
        <w:keepLines/>
        <w:pageBreakBefore w:val="0"/>
        <w:widowControl w:val="0"/>
        <w:kinsoku/>
        <w:wordWrap/>
        <w:overflowPunct/>
        <w:topLinePunct w:val="0"/>
        <w:autoSpaceDE/>
        <w:autoSpaceDN/>
        <w:bidi w:val="0"/>
        <w:adjustRightInd/>
        <w:snapToGrid/>
        <w:spacing w:line="240" w:lineRule="auto"/>
        <w:textAlignment w:val="auto"/>
        <w:rPr>
          <w:sz w:val="30"/>
          <w:szCs w:val="30"/>
        </w:rPr>
      </w:pPr>
      <w:r>
        <w:rPr>
          <w:rFonts w:hint="eastAsia"/>
          <w:sz w:val="30"/>
          <w:szCs w:val="30"/>
        </w:rPr>
        <w:t>旅游星级饭店常态化疫情防控工作指南</w:t>
      </w:r>
    </w:p>
    <w:p>
      <w:pPr>
        <w:keepNext w:val="0"/>
        <w:keepLines w:val="0"/>
        <w:pageBreakBefore w:val="0"/>
        <w:widowControl w:val="0"/>
        <w:kinsoku/>
        <w:wordWrap/>
        <w:topLinePunct w:val="0"/>
        <w:autoSpaceDE/>
        <w:autoSpaceDN/>
        <w:bidi w:val="0"/>
        <w:adjustRightInd/>
        <w:spacing w:line="300" w:lineRule="exact"/>
        <w:ind w:left="0" w:firstLine="0" w:firstLineChars="0"/>
        <w:textAlignment w:val="auto"/>
        <w:rPr>
          <w:rFonts w:eastAsia="仿宋"/>
          <w:sz w:val="21"/>
          <w:szCs w:val="21"/>
        </w:rPr>
      </w:pPr>
    </w:p>
    <w:p>
      <w:pPr>
        <w:pStyle w:val="4"/>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t>一、适用范围</w:t>
      </w:r>
    </w:p>
    <w:p>
      <w:pPr>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t>本</w:t>
      </w:r>
      <w:r>
        <w:rPr>
          <w:rFonts w:hint="eastAsia"/>
          <w:sz w:val="21"/>
          <w:szCs w:val="21"/>
        </w:rPr>
        <w:t>工作</w:t>
      </w:r>
      <w:r>
        <w:rPr>
          <w:sz w:val="21"/>
          <w:szCs w:val="21"/>
        </w:rPr>
        <w:t>指南适用于全市旅游星级饭店。</w:t>
      </w:r>
    </w:p>
    <w:p>
      <w:pPr>
        <w:pStyle w:val="4"/>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t>二、防控措施及标准</w:t>
      </w:r>
    </w:p>
    <w:p>
      <w:pPr>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t>（一）做好星级饭店的通风、消杀。</w:t>
      </w:r>
    </w:p>
    <w:p>
      <w:pPr>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t>（二）对工作人员、服务人员进行防控知识培训并做好个人防护。</w:t>
      </w:r>
    </w:p>
    <w:p>
      <w:pPr>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t>（三）倡导通过网络或电话提前预定房间。</w:t>
      </w:r>
    </w:p>
    <w:p>
      <w:pPr>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t>（四）预约时间内凭龙江健康码，出示本人身份证、预约凭证，并接受实名登记、体温检测，均符合规定者方可入住；如体</w:t>
      </w:r>
      <w:r>
        <w:rPr>
          <w:rFonts w:hint="eastAsia"/>
          <w:sz w:val="21"/>
          <w:szCs w:val="21"/>
        </w:rPr>
        <w:t>温≥37.3℃，</w:t>
      </w:r>
      <w:r>
        <w:rPr>
          <w:sz w:val="21"/>
          <w:szCs w:val="21"/>
        </w:rPr>
        <w:t>或有咳嗽、胸闷等症状，或发现中高风险地区及红、黄码人员谢绝入住，及时报告处置。</w:t>
      </w:r>
    </w:p>
    <w:p>
      <w:pPr>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（五）餐厅内就餐人数不可超过核定人数50%，就餐时倡导使用公勺公筷，隔位就坐。</w:t>
      </w:r>
    </w:p>
    <w:p>
      <w:pPr>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（六）乡村旅游示范点参照执行。</w:t>
      </w:r>
    </w:p>
    <w:p>
      <w:pPr>
        <w:pStyle w:val="4"/>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t>三、操作程序</w:t>
      </w:r>
    </w:p>
    <w:p>
      <w:pPr>
        <w:pageBreakBefore w:val="0"/>
        <w:widowControl w:val="0"/>
        <w:kinsoku/>
        <w:wordWrap/>
        <w:overflowPunct/>
        <w:topLinePunct w:val="0"/>
        <w:autoSpaceDE/>
        <w:autoSpaceDN/>
        <w:bidi w:val="0"/>
        <w:adjustRightInd/>
        <w:snapToGrid/>
        <w:spacing w:line="320" w:lineRule="exact"/>
        <w:textAlignment w:val="auto"/>
        <w:rPr>
          <w:rFonts w:eastAsia="仿宋"/>
          <w:sz w:val="21"/>
          <w:szCs w:val="21"/>
        </w:rPr>
      </w:pPr>
      <w:r>
        <w:rPr>
          <w:rFonts w:hint="eastAsia" w:ascii="仿宋" w:hAnsi="仿宋" w:eastAsia="仿宋" w:cs="仿宋"/>
          <w:sz w:val="21"/>
          <w:szCs w:val="21"/>
        </w:rPr>
        <w:t>网络或电话预约→核验身份</w:t>
      </w:r>
      <w:r>
        <w:rPr>
          <w:rFonts w:hint="eastAsia" w:ascii="仿宋" w:hAnsi="仿宋" w:eastAsia="仿宋" w:cs="仿宋"/>
          <w:color w:val="000000" w:themeColor="text1"/>
          <w:sz w:val="21"/>
          <w:szCs w:val="21"/>
        </w:rPr>
        <w:t>信息→测体温→扫龙江健康码→</w:t>
      </w:r>
      <w:r>
        <w:rPr>
          <w:rFonts w:hint="eastAsia" w:ascii="仿宋" w:hAnsi="仿宋" w:eastAsia="仿宋" w:cs="仿宋"/>
          <w:sz w:val="21"/>
          <w:szCs w:val="21"/>
        </w:rPr>
        <w:t>前台登记→入住房间（用餐）→结算离开。</w:t>
      </w:r>
    </w:p>
    <w:p>
      <w:pPr>
        <w:pStyle w:val="4"/>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t>四、责任单位</w:t>
      </w:r>
    </w:p>
    <w:p>
      <w:pPr>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lang w:eastAsia="zh-CN"/>
        </w:rPr>
        <w:t>各乡（镇）</w:t>
      </w:r>
      <w:r>
        <w:rPr>
          <w:rFonts w:hint="eastAsia"/>
          <w:sz w:val="21"/>
          <w:szCs w:val="21"/>
        </w:rPr>
        <w:t>政府负属地管理责任，</w:t>
      </w:r>
      <w:r>
        <w:rPr>
          <w:rFonts w:hint="eastAsia" w:ascii="仿宋_GB2312" w:hAnsi="仿宋_GB2312" w:cs="仿宋_GB2312"/>
          <w:sz w:val="21"/>
          <w:szCs w:val="21"/>
          <w:lang w:eastAsia="zh-CN"/>
        </w:rPr>
        <w:t>文体广电和旅游</w:t>
      </w:r>
      <w:r>
        <w:rPr>
          <w:rFonts w:hint="eastAsia"/>
          <w:sz w:val="21"/>
          <w:szCs w:val="21"/>
        </w:rPr>
        <w:t>部门负监管责任，企业负主体责任。</w:t>
      </w:r>
    </w:p>
    <w:p>
      <w:pPr>
        <w:pageBreakBefore w:val="0"/>
        <w:widowControl w:val="0"/>
        <w:kinsoku/>
        <w:wordWrap/>
        <w:overflowPunct/>
        <w:topLinePunct w:val="0"/>
        <w:autoSpaceDE/>
        <w:autoSpaceDN/>
        <w:bidi w:val="0"/>
        <w:adjustRightInd/>
        <w:snapToGrid/>
        <w:spacing w:line="320" w:lineRule="exact"/>
        <w:textAlignment w:val="auto"/>
        <w:rPr>
          <w:rFonts w:hint="eastAsia" w:ascii="华文中宋" w:hAnsi="华文中宋" w:eastAsia="华文中宋" w:cs="华文中宋"/>
          <w:sz w:val="21"/>
          <w:szCs w:val="21"/>
        </w:rPr>
      </w:pPr>
      <w:r>
        <w:rPr>
          <w:rFonts w:hint="eastAsia" w:ascii="华文中宋" w:hAnsi="华文中宋" w:eastAsia="华文中宋" w:cs="华文中宋"/>
          <w:sz w:val="21"/>
          <w:szCs w:val="21"/>
        </w:rPr>
        <w:br w:type="page"/>
      </w:r>
    </w:p>
    <w:p>
      <w:pPr>
        <w:pStyle w:val="3"/>
        <w:keepNext/>
        <w:keepLines/>
        <w:pageBreakBefore w:val="0"/>
        <w:widowControl w:val="0"/>
        <w:kinsoku/>
        <w:wordWrap/>
        <w:overflowPunct/>
        <w:topLinePunct w:val="0"/>
        <w:autoSpaceDE/>
        <w:autoSpaceDN/>
        <w:bidi w:val="0"/>
        <w:adjustRightInd/>
        <w:snapToGrid/>
        <w:spacing w:line="240" w:lineRule="auto"/>
        <w:textAlignment w:val="auto"/>
        <w:rPr>
          <w:sz w:val="30"/>
          <w:szCs w:val="30"/>
        </w:rPr>
      </w:pPr>
      <w:r>
        <w:rPr>
          <w:rFonts w:hint="eastAsia"/>
          <w:sz w:val="30"/>
          <w:szCs w:val="30"/>
        </w:rPr>
        <w:t>A级旅游景区常态化疫情防控工作指南</w:t>
      </w:r>
    </w:p>
    <w:p>
      <w:pPr>
        <w:keepNext w:val="0"/>
        <w:keepLines w:val="0"/>
        <w:pageBreakBefore w:val="0"/>
        <w:widowControl w:val="0"/>
        <w:kinsoku/>
        <w:wordWrap/>
        <w:topLinePunct w:val="0"/>
        <w:autoSpaceDE/>
        <w:autoSpaceDN/>
        <w:bidi w:val="0"/>
        <w:adjustRightInd/>
        <w:spacing w:line="300" w:lineRule="exact"/>
        <w:ind w:left="0" w:firstLine="0" w:firstLineChars="0"/>
        <w:jc w:val="left"/>
        <w:textAlignment w:val="auto"/>
        <w:rPr>
          <w:rFonts w:eastAsia="仿宋"/>
          <w:sz w:val="21"/>
          <w:szCs w:val="21"/>
        </w:rPr>
      </w:pPr>
    </w:p>
    <w:p>
      <w:pPr>
        <w:pStyle w:val="4"/>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t>一、适用范围</w:t>
      </w:r>
    </w:p>
    <w:p>
      <w:pPr>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t>本</w:t>
      </w:r>
      <w:r>
        <w:rPr>
          <w:rFonts w:hint="eastAsia"/>
          <w:sz w:val="21"/>
          <w:szCs w:val="21"/>
        </w:rPr>
        <w:t>工作</w:t>
      </w:r>
      <w:r>
        <w:rPr>
          <w:sz w:val="21"/>
          <w:szCs w:val="21"/>
        </w:rPr>
        <w:t>指南适用于全市A级旅游景区（以下简称景区）。</w:t>
      </w:r>
    </w:p>
    <w:p>
      <w:pPr>
        <w:pStyle w:val="4"/>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t>二、防控措施及标准</w:t>
      </w:r>
    </w:p>
    <w:p>
      <w:pPr>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t>（一）做好景区出入口处、售票处、游乐设备、旅游厕所等公共服务设施消毒、消杀。</w:t>
      </w:r>
    </w:p>
    <w:p>
      <w:pPr>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t>（二）游客需通过“趣龙江”平台或其他方式提前预约。</w:t>
      </w:r>
      <w:r>
        <w:rPr>
          <w:rFonts w:hint="eastAsia"/>
          <w:sz w:val="21"/>
          <w:szCs w:val="21"/>
        </w:rPr>
        <w:t>景区根据预约人数和景区内游客情况，采取必要的限流措施，控制总量。</w:t>
      </w:r>
    </w:p>
    <w:p>
      <w:pPr>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t>（三）到达景区停车场后，服从工作人员指引，科学停车。</w:t>
      </w:r>
    </w:p>
    <w:p>
      <w:pPr>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t>（四）凭龙江健康码、本人身份证、预约凭证到景区售票口购票，并接受实名登记、体温检测，均符合规定者方可进入；如体温</w:t>
      </w:r>
      <w:r>
        <w:rPr>
          <w:rFonts w:hint="eastAsia"/>
          <w:sz w:val="21"/>
          <w:szCs w:val="21"/>
        </w:rPr>
        <w:t>≥37.3℃，</w:t>
      </w:r>
      <w:r>
        <w:rPr>
          <w:sz w:val="21"/>
          <w:szCs w:val="21"/>
        </w:rPr>
        <w:t>或有咳嗽、胸闷等症状，或发现中高风险地区及红、黄码人员谢绝进入景区，及时报告处置。</w:t>
      </w:r>
    </w:p>
    <w:p>
      <w:pPr>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t>（五）游览过程中，</w:t>
      </w:r>
      <w:r>
        <w:rPr>
          <w:rFonts w:hint="eastAsia"/>
          <w:sz w:val="21"/>
          <w:szCs w:val="21"/>
        </w:rPr>
        <w:t>科学佩戴口罩，</w:t>
      </w:r>
      <w:r>
        <w:rPr>
          <w:sz w:val="21"/>
          <w:szCs w:val="21"/>
        </w:rPr>
        <w:t>自觉与他人保持1米以上距离，不聚集、不聚餐。</w:t>
      </w:r>
    </w:p>
    <w:p>
      <w:pPr>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t>（六）室内景区、室外景区的室内项目暂不开放。</w:t>
      </w:r>
    </w:p>
    <w:p>
      <w:pPr>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rPr>
        <w:t>（七）乡村旅游示范点内游览部分参照执行。</w:t>
      </w:r>
    </w:p>
    <w:p>
      <w:pPr>
        <w:pStyle w:val="4"/>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t>三、操作程序</w:t>
      </w:r>
    </w:p>
    <w:p>
      <w:pPr>
        <w:pageBreakBefore w:val="0"/>
        <w:widowControl w:val="0"/>
        <w:kinsoku/>
        <w:wordWrap/>
        <w:overflowPunct/>
        <w:topLinePunct w:val="0"/>
        <w:autoSpaceDE/>
        <w:autoSpaceDN/>
        <w:bidi w:val="0"/>
        <w:adjustRightInd/>
        <w:snapToGrid/>
        <w:spacing w:line="320" w:lineRule="exact"/>
        <w:textAlignment w:val="auto"/>
        <w:rPr>
          <w:rFonts w:ascii="仿宋" w:hAnsi="仿宋" w:eastAsia="仿宋"/>
          <w:color w:val="000000" w:themeColor="text1"/>
          <w:sz w:val="21"/>
          <w:szCs w:val="21"/>
        </w:rPr>
      </w:pPr>
      <w:r>
        <w:rPr>
          <w:rFonts w:hint="eastAsia" w:ascii="仿宋" w:hAnsi="仿宋" w:eastAsia="仿宋" w:cs="仿宋"/>
          <w:sz w:val="21"/>
          <w:szCs w:val="21"/>
        </w:rPr>
        <w:t>“</w:t>
      </w:r>
      <w:r>
        <w:rPr>
          <w:rFonts w:hint="eastAsia" w:ascii="仿宋" w:hAnsi="仿宋" w:eastAsia="仿宋" w:cs="仿宋"/>
          <w:color w:val="000000" w:themeColor="text1"/>
          <w:sz w:val="21"/>
          <w:szCs w:val="21"/>
        </w:rPr>
        <w:t>趣龙江”网上预约→测体温→扫龙江健康码→进入景区→离开景区。</w:t>
      </w:r>
    </w:p>
    <w:p>
      <w:pPr>
        <w:pStyle w:val="4"/>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t>四、责任单位</w:t>
      </w:r>
    </w:p>
    <w:p>
      <w:pPr>
        <w:pageBreakBefore w:val="0"/>
        <w:widowControl w:val="0"/>
        <w:kinsoku/>
        <w:wordWrap/>
        <w:overflowPunct/>
        <w:topLinePunct w:val="0"/>
        <w:autoSpaceDE/>
        <w:autoSpaceDN/>
        <w:bidi w:val="0"/>
        <w:adjustRightInd/>
        <w:snapToGrid/>
        <w:spacing w:line="320" w:lineRule="exact"/>
        <w:textAlignment w:val="auto"/>
        <w:rPr>
          <w:sz w:val="21"/>
          <w:szCs w:val="21"/>
        </w:rPr>
      </w:pPr>
      <w:r>
        <w:rPr>
          <w:rFonts w:hint="eastAsia"/>
          <w:sz w:val="21"/>
          <w:szCs w:val="21"/>
          <w:lang w:eastAsia="zh-CN"/>
        </w:rPr>
        <w:t>各乡（镇）</w:t>
      </w:r>
      <w:r>
        <w:rPr>
          <w:rFonts w:hint="eastAsia"/>
          <w:sz w:val="21"/>
          <w:szCs w:val="21"/>
        </w:rPr>
        <w:t>政府负属地管理责任，各景区上级主管部门负监管责任，各景区负主体责任。</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left"/>
        <w:textAlignment w:val="auto"/>
        <w:rPr>
          <w:rFonts w:ascii="仿宋" w:hAnsi="仿宋" w:eastAsia="仿宋" w:cs="仿宋"/>
          <w:sz w:val="21"/>
          <w:szCs w:val="21"/>
        </w:rPr>
      </w:pPr>
    </w:p>
    <w:p>
      <w:pPr>
        <w:keepNext w:val="0"/>
        <w:keepLines w:val="0"/>
        <w:pageBreakBefore w:val="0"/>
        <w:widowControl w:val="0"/>
        <w:kinsoku/>
        <w:wordWrap/>
        <w:topLinePunct w:val="0"/>
        <w:autoSpaceDE/>
        <w:autoSpaceDN/>
        <w:bidi w:val="0"/>
        <w:adjustRightInd/>
        <w:spacing w:line="300" w:lineRule="exact"/>
        <w:ind w:left="0" w:firstLine="0" w:firstLineChars="0"/>
        <w:jc w:val="center"/>
        <w:textAlignment w:val="auto"/>
        <w:rPr>
          <w:rFonts w:ascii="方正小标宋" w:hAnsi="方正小标宋" w:eastAsia="方正小标宋" w:cs="方正小标宋"/>
          <w:sz w:val="21"/>
          <w:szCs w:val="21"/>
        </w:rPr>
      </w:pPr>
    </w:p>
    <w:p>
      <w:pPr>
        <w:keepNext w:val="0"/>
        <w:keepLines w:val="0"/>
        <w:pageBreakBefore w:val="0"/>
        <w:widowControl w:val="0"/>
        <w:kinsoku/>
        <w:wordWrap/>
        <w:topLinePunct w:val="0"/>
        <w:autoSpaceDE/>
        <w:autoSpaceDN/>
        <w:bidi w:val="0"/>
        <w:adjustRightInd/>
        <w:spacing w:line="300" w:lineRule="exact"/>
        <w:ind w:left="0" w:firstLine="0" w:firstLineChars="0"/>
        <w:jc w:val="center"/>
        <w:textAlignment w:val="auto"/>
        <w:rPr>
          <w:rFonts w:ascii="方正小标宋" w:hAnsi="方正小标宋" w:eastAsia="方正小标宋" w:cs="方正小标宋"/>
          <w:sz w:val="21"/>
          <w:szCs w:val="21"/>
        </w:rPr>
      </w:pPr>
    </w:p>
    <w:p>
      <w:pPr>
        <w:keepNext w:val="0"/>
        <w:keepLines w:val="0"/>
        <w:pageBreakBefore w:val="0"/>
        <w:widowControl w:val="0"/>
        <w:kinsoku/>
        <w:wordWrap/>
        <w:topLinePunct w:val="0"/>
        <w:autoSpaceDE/>
        <w:autoSpaceDN/>
        <w:bidi w:val="0"/>
        <w:adjustRightInd/>
        <w:spacing w:line="300" w:lineRule="exact"/>
        <w:ind w:left="0" w:firstLine="0" w:firstLineChars="0"/>
        <w:jc w:val="center"/>
        <w:textAlignment w:val="auto"/>
        <w:rPr>
          <w:rFonts w:ascii="方正小标宋" w:hAnsi="方正小标宋" w:eastAsia="方正小标宋" w:cs="方正小标宋"/>
          <w:sz w:val="21"/>
          <w:szCs w:val="21"/>
        </w:rPr>
      </w:pPr>
    </w:p>
    <w:p>
      <w:pPr>
        <w:keepNext w:val="0"/>
        <w:keepLines w:val="0"/>
        <w:pageBreakBefore w:val="0"/>
        <w:widowControl w:val="0"/>
        <w:kinsoku/>
        <w:wordWrap/>
        <w:topLinePunct w:val="0"/>
        <w:autoSpaceDE/>
        <w:autoSpaceDN/>
        <w:bidi w:val="0"/>
        <w:adjustRightInd/>
        <w:spacing w:line="300" w:lineRule="exact"/>
        <w:ind w:left="0" w:firstLine="0" w:firstLineChars="0"/>
        <w:jc w:val="center"/>
        <w:textAlignment w:val="auto"/>
        <w:rPr>
          <w:rFonts w:ascii="方正小标宋" w:hAnsi="方正小标宋" w:eastAsia="方正小标宋" w:cs="方正小标宋"/>
          <w:sz w:val="21"/>
          <w:szCs w:val="21"/>
        </w:rPr>
      </w:pPr>
    </w:p>
    <w:p>
      <w:pPr>
        <w:keepNext w:val="0"/>
        <w:keepLines w:val="0"/>
        <w:pageBreakBefore w:val="0"/>
        <w:widowControl w:val="0"/>
        <w:kinsoku/>
        <w:wordWrap/>
        <w:topLinePunct w:val="0"/>
        <w:autoSpaceDE/>
        <w:autoSpaceDN/>
        <w:bidi w:val="0"/>
        <w:adjustRightInd/>
        <w:spacing w:line="300" w:lineRule="exact"/>
        <w:ind w:left="0" w:firstLine="0" w:firstLineChars="0"/>
        <w:jc w:val="center"/>
        <w:textAlignment w:val="auto"/>
        <w:rPr>
          <w:rFonts w:ascii="方正小标宋" w:hAnsi="方正小标宋" w:eastAsia="方正小标宋" w:cs="方正小标宋"/>
          <w:sz w:val="21"/>
          <w:szCs w:val="21"/>
        </w:rPr>
      </w:pPr>
    </w:p>
    <w:p>
      <w:pPr>
        <w:keepNext w:val="0"/>
        <w:keepLines w:val="0"/>
        <w:pageBreakBefore w:val="0"/>
        <w:widowControl w:val="0"/>
        <w:kinsoku/>
        <w:wordWrap/>
        <w:topLinePunct w:val="0"/>
        <w:autoSpaceDE/>
        <w:autoSpaceDN/>
        <w:bidi w:val="0"/>
        <w:adjustRightInd/>
        <w:spacing w:line="300" w:lineRule="exact"/>
        <w:ind w:left="0" w:firstLine="0" w:firstLineChars="0"/>
        <w:jc w:val="center"/>
        <w:textAlignment w:val="auto"/>
        <w:rPr>
          <w:rFonts w:ascii="方正小标宋" w:hAnsi="方正小标宋" w:eastAsia="方正小标宋" w:cs="方正小标宋"/>
          <w:sz w:val="21"/>
          <w:szCs w:val="21"/>
        </w:rPr>
      </w:pPr>
    </w:p>
    <w:p>
      <w:pPr>
        <w:pStyle w:val="3"/>
        <w:keepNext/>
        <w:keepLines/>
        <w:pageBreakBefore w:val="0"/>
        <w:widowControl w:val="0"/>
        <w:kinsoku/>
        <w:wordWrap/>
        <w:overflowPunct/>
        <w:topLinePunct w:val="0"/>
        <w:autoSpaceDE/>
        <w:autoSpaceDN/>
        <w:bidi w:val="0"/>
        <w:adjustRightInd/>
        <w:snapToGrid/>
        <w:spacing w:line="240" w:lineRule="auto"/>
        <w:textAlignment w:val="auto"/>
        <w:rPr>
          <w:sz w:val="30"/>
          <w:szCs w:val="30"/>
        </w:rPr>
      </w:pPr>
      <w:r>
        <w:rPr>
          <w:rFonts w:hint="eastAsia"/>
          <w:sz w:val="30"/>
          <w:szCs w:val="30"/>
        </w:rPr>
        <w:t>公共体育场馆常态化疫情防控工作指南</w:t>
      </w:r>
    </w:p>
    <w:p>
      <w:pPr>
        <w:keepNext w:val="0"/>
        <w:keepLines w:val="0"/>
        <w:pageBreakBefore w:val="0"/>
        <w:widowControl w:val="0"/>
        <w:kinsoku/>
        <w:wordWrap/>
        <w:topLinePunct w:val="0"/>
        <w:autoSpaceDE/>
        <w:autoSpaceDN/>
        <w:bidi w:val="0"/>
        <w:adjustRightInd/>
        <w:spacing w:line="300" w:lineRule="exact"/>
        <w:ind w:left="0" w:firstLine="0" w:firstLineChars="0"/>
        <w:textAlignment w:val="auto"/>
        <w:rPr>
          <w:rFonts w:eastAsia="仿宋"/>
          <w:sz w:val="21"/>
          <w:szCs w:val="21"/>
        </w:rPr>
      </w:pPr>
    </w:p>
    <w:p>
      <w:pPr>
        <w:pStyle w:val="4"/>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t>一、适用范围</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textAlignment w:val="auto"/>
        <w:rPr>
          <w:rFonts w:eastAsia="仿宋"/>
          <w:sz w:val="21"/>
          <w:szCs w:val="21"/>
        </w:rPr>
      </w:pPr>
      <w:r>
        <w:rPr>
          <w:rFonts w:eastAsia="仿宋"/>
          <w:sz w:val="21"/>
          <w:szCs w:val="21"/>
        </w:rPr>
        <w:t>本</w:t>
      </w:r>
      <w:r>
        <w:rPr>
          <w:rFonts w:hint="eastAsia" w:eastAsia="仿宋"/>
          <w:sz w:val="21"/>
          <w:szCs w:val="21"/>
        </w:rPr>
        <w:t>工作</w:t>
      </w:r>
      <w:r>
        <w:rPr>
          <w:rFonts w:eastAsia="仿宋"/>
          <w:sz w:val="21"/>
          <w:szCs w:val="21"/>
        </w:rPr>
        <w:t>指南适用于全市室内外公共体育场馆。</w:t>
      </w:r>
    </w:p>
    <w:p>
      <w:pPr>
        <w:pStyle w:val="4"/>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t>二、防控措施及标准</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textAlignment w:val="auto"/>
        <w:rPr>
          <w:rFonts w:eastAsia="仿宋"/>
          <w:sz w:val="21"/>
          <w:szCs w:val="21"/>
        </w:rPr>
      </w:pPr>
      <w:r>
        <w:rPr>
          <w:rFonts w:eastAsia="仿宋"/>
          <w:sz w:val="21"/>
          <w:szCs w:val="21"/>
        </w:rPr>
        <w:t>（一）每天定期清洁消毒，室内体育馆保持良好的通风换气条件。</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textAlignment w:val="auto"/>
        <w:rPr>
          <w:rFonts w:eastAsia="仿宋"/>
          <w:sz w:val="21"/>
          <w:szCs w:val="21"/>
        </w:rPr>
      </w:pPr>
      <w:r>
        <w:rPr>
          <w:rFonts w:eastAsia="仿宋"/>
          <w:sz w:val="21"/>
          <w:szCs w:val="21"/>
        </w:rPr>
        <w:t>（二）出入人员凭龙江健康码，并接受实名登记、体温检测，符合规定方可入内；如体温</w:t>
      </w:r>
      <w:r>
        <w:rPr>
          <w:rFonts w:hint="eastAsia" w:ascii="仿宋" w:hAnsi="仿宋" w:eastAsia="仿宋" w:cs="仿宋"/>
          <w:color w:val="000000" w:themeColor="text1"/>
          <w:sz w:val="21"/>
          <w:szCs w:val="21"/>
        </w:rPr>
        <w:t>≥</w:t>
      </w:r>
      <w:r>
        <w:rPr>
          <w:rFonts w:hint="eastAsia" w:ascii="仿宋" w:hAnsi="仿宋" w:eastAsia="仿宋" w:cs="仿宋"/>
          <w:sz w:val="21"/>
          <w:szCs w:val="21"/>
        </w:rPr>
        <w:t>37.3℃，</w:t>
      </w:r>
      <w:r>
        <w:rPr>
          <w:rFonts w:eastAsia="仿宋"/>
          <w:sz w:val="21"/>
          <w:szCs w:val="21"/>
        </w:rPr>
        <w:t>或有咳嗽、胸闷等症状，或发现中高风险地区及红、黄码人员谢绝入内，及时报告处置。</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textAlignment w:val="auto"/>
        <w:rPr>
          <w:rFonts w:eastAsia="仿宋"/>
          <w:sz w:val="21"/>
          <w:szCs w:val="21"/>
        </w:rPr>
      </w:pPr>
      <w:r>
        <w:rPr>
          <w:rFonts w:eastAsia="仿宋"/>
          <w:sz w:val="21"/>
          <w:szCs w:val="21"/>
        </w:rPr>
        <w:t>（三）合理安排分时段、分散式锻炼。羽毛球、乒乓球等隔网运动每片场地仅限单打，不得多人共用场地。篮球场地每标准半场不多于3人。室外田径场运动人员保持1米以上距离。开放期间仅限于练习，不开展对抗性比赛活动。</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textAlignment w:val="auto"/>
        <w:rPr>
          <w:rFonts w:eastAsia="仿宋"/>
          <w:sz w:val="21"/>
          <w:szCs w:val="21"/>
        </w:rPr>
      </w:pPr>
      <w:r>
        <w:rPr>
          <w:rFonts w:eastAsia="仿宋"/>
          <w:sz w:val="21"/>
          <w:szCs w:val="21"/>
        </w:rPr>
        <w:t>（四）</w:t>
      </w:r>
      <w:r>
        <w:rPr>
          <w:rFonts w:hint="eastAsia" w:ascii="仿宋" w:hAnsi="仿宋" w:eastAsia="仿宋" w:cs="仿宋"/>
          <w:sz w:val="21"/>
          <w:szCs w:val="21"/>
        </w:rPr>
        <w:t>场馆内运动人数为不超过最大核定人数的30%，</w:t>
      </w:r>
      <w:r>
        <w:rPr>
          <w:rFonts w:eastAsia="仿宋"/>
          <w:sz w:val="21"/>
          <w:szCs w:val="21"/>
        </w:rPr>
        <w:t>提倡随身备用医用口罩。</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textAlignment w:val="auto"/>
        <w:rPr>
          <w:rFonts w:eastAsia="仿宋"/>
          <w:sz w:val="21"/>
          <w:szCs w:val="21"/>
        </w:rPr>
      </w:pPr>
      <w:r>
        <w:rPr>
          <w:rFonts w:eastAsia="仿宋"/>
          <w:sz w:val="21"/>
          <w:szCs w:val="21"/>
        </w:rPr>
        <w:t>（五）不得提供淋浴服务。</w:t>
      </w:r>
    </w:p>
    <w:p>
      <w:pPr>
        <w:pStyle w:val="4"/>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t>三、操作程序</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textAlignment w:val="auto"/>
        <w:rPr>
          <w:rFonts w:hint="eastAsia" w:eastAsia="仿宋"/>
          <w:color w:val="000000" w:themeColor="text1"/>
          <w:sz w:val="21"/>
          <w:szCs w:val="21"/>
          <w:lang w:eastAsia="zh-CN"/>
        </w:rPr>
      </w:pPr>
      <w:r>
        <w:rPr>
          <w:rFonts w:eastAsia="仿宋"/>
          <w:color w:val="000000" w:themeColor="text1"/>
          <w:sz w:val="21"/>
          <w:szCs w:val="21"/>
        </w:rPr>
        <w:t>测体温→扫龙江健康码→</w:t>
      </w:r>
      <w:r>
        <w:rPr>
          <w:rFonts w:hint="eastAsia" w:eastAsia="仿宋"/>
          <w:color w:val="000000" w:themeColor="text1"/>
          <w:sz w:val="21"/>
          <w:szCs w:val="21"/>
        </w:rPr>
        <w:t>登记身份信息</w:t>
      </w:r>
      <w:r>
        <w:rPr>
          <w:rFonts w:eastAsia="仿宋"/>
          <w:color w:val="000000" w:themeColor="text1"/>
          <w:sz w:val="21"/>
          <w:szCs w:val="21"/>
        </w:rPr>
        <w:t>→进入场馆→离开。</w:t>
      </w:r>
    </w:p>
    <w:p>
      <w:pPr>
        <w:pStyle w:val="4"/>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t>四、责任单位</w:t>
      </w:r>
    </w:p>
    <w:p>
      <w:pPr>
        <w:pageBreakBefore w:val="0"/>
        <w:widowControl w:val="0"/>
        <w:kinsoku/>
        <w:wordWrap/>
        <w:overflowPunct/>
        <w:topLinePunct w:val="0"/>
        <w:autoSpaceDE/>
        <w:autoSpaceDN/>
        <w:bidi w:val="0"/>
        <w:adjustRightInd/>
        <w:snapToGrid/>
        <w:spacing w:line="320" w:lineRule="exact"/>
        <w:textAlignment w:val="auto"/>
        <w:rPr>
          <w:rFonts w:eastAsia="仿宋"/>
          <w:color w:val="000000" w:themeColor="text1"/>
          <w:sz w:val="21"/>
          <w:szCs w:val="21"/>
        </w:rPr>
      </w:pPr>
      <w:r>
        <w:rPr>
          <w:rFonts w:hint="eastAsia" w:ascii="仿宋" w:hAnsi="仿宋" w:eastAsia="仿宋" w:cs="仿宋"/>
          <w:color w:val="000000" w:themeColor="text1"/>
          <w:sz w:val="21"/>
          <w:szCs w:val="21"/>
          <w:lang w:eastAsia="zh-CN"/>
        </w:rPr>
        <w:t>各乡（镇）</w:t>
      </w:r>
      <w:r>
        <w:rPr>
          <w:rFonts w:hint="eastAsia" w:ascii="仿宋" w:hAnsi="仿宋" w:eastAsia="仿宋" w:cs="仿宋"/>
          <w:color w:val="000000" w:themeColor="text1"/>
          <w:sz w:val="21"/>
          <w:szCs w:val="21"/>
        </w:rPr>
        <w:t>政府负属地管理责任，</w:t>
      </w:r>
      <w:r>
        <w:rPr>
          <w:rFonts w:hint="eastAsia" w:ascii="仿宋_GB2312" w:hAnsi="仿宋_GB2312" w:cs="仿宋_GB2312"/>
          <w:sz w:val="21"/>
          <w:szCs w:val="21"/>
          <w:lang w:eastAsia="zh-CN"/>
        </w:rPr>
        <w:t>文体广电和旅游</w:t>
      </w:r>
      <w:r>
        <w:rPr>
          <w:rFonts w:eastAsia="仿宋"/>
          <w:color w:val="000000" w:themeColor="text1"/>
          <w:sz w:val="21"/>
          <w:szCs w:val="21"/>
        </w:rPr>
        <w:t>部门负监管责任</w:t>
      </w:r>
      <w:r>
        <w:rPr>
          <w:rFonts w:hint="eastAsia" w:eastAsia="仿宋"/>
          <w:color w:val="000000" w:themeColor="text1"/>
          <w:sz w:val="21"/>
          <w:szCs w:val="21"/>
        </w:rPr>
        <w:t>，</w:t>
      </w:r>
      <w:r>
        <w:rPr>
          <w:rFonts w:eastAsia="仿宋"/>
          <w:color w:val="000000" w:themeColor="text1"/>
          <w:sz w:val="21"/>
          <w:szCs w:val="21"/>
        </w:rPr>
        <w:t>各级公共体育场馆管理单位负主体责任。</w:t>
      </w:r>
    </w:p>
    <w:p>
      <w:pPr>
        <w:pageBreakBefore w:val="0"/>
        <w:widowControl w:val="0"/>
        <w:kinsoku/>
        <w:wordWrap/>
        <w:overflowPunct/>
        <w:topLinePunct w:val="0"/>
        <w:autoSpaceDE/>
        <w:autoSpaceDN/>
        <w:bidi w:val="0"/>
        <w:adjustRightInd/>
        <w:snapToGrid/>
        <w:spacing w:line="320" w:lineRule="exact"/>
        <w:textAlignment w:val="auto"/>
        <w:rPr>
          <w:rFonts w:eastAsia="仿宋"/>
          <w:color w:val="000000" w:themeColor="text1"/>
          <w:sz w:val="21"/>
          <w:szCs w:val="21"/>
        </w:rPr>
      </w:pPr>
    </w:p>
    <w:p>
      <w:pPr>
        <w:pageBreakBefore w:val="0"/>
        <w:widowControl w:val="0"/>
        <w:kinsoku/>
        <w:wordWrap/>
        <w:overflowPunct/>
        <w:topLinePunct w:val="0"/>
        <w:autoSpaceDE/>
        <w:autoSpaceDN/>
        <w:bidi w:val="0"/>
        <w:adjustRightInd/>
        <w:snapToGrid/>
        <w:spacing w:line="320" w:lineRule="exact"/>
        <w:textAlignment w:val="auto"/>
        <w:rPr>
          <w:rFonts w:eastAsia="仿宋"/>
          <w:color w:val="000000" w:themeColor="text1"/>
          <w:sz w:val="21"/>
          <w:szCs w:val="21"/>
        </w:rPr>
      </w:pPr>
    </w:p>
    <w:p>
      <w:pPr>
        <w:pageBreakBefore w:val="0"/>
        <w:widowControl w:val="0"/>
        <w:kinsoku/>
        <w:wordWrap/>
        <w:topLinePunct w:val="0"/>
        <w:autoSpaceDE/>
        <w:autoSpaceDN/>
        <w:bidi w:val="0"/>
        <w:adjustRightInd/>
        <w:spacing w:line="300" w:lineRule="exact"/>
        <w:textAlignment w:val="auto"/>
        <w:rPr>
          <w:rFonts w:eastAsia="仿宋"/>
          <w:color w:val="000000" w:themeColor="text1"/>
          <w:sz w:val="21"/>
          <w:szCs w:val="21"/>
        </w:rPr>
      </w:pPr>
    </w:p>
    <w:p>
      <w:pPr>
        <w:pageBreakBefore w:val="0"/>
        <w:widowControl w:val="0"/>
        <w:kinsoku/>
        <w:wordWrap/>
        <w:topLinePunct w:val="0"/>
        <w:autoSpaceDE/>
        <w:autoSpaceDN/>
        <w:bidi w:val="0"/>
        <w:adjustRightInd/>
        <w:spacing w:line="300" w:lineRule="exact"/>
        <w:textAlignment w:val="auto"/>
        <w:rPr>
          <w:rFonts w:eastAsia="仿宋"/>
          <w:color w:val="000000" w:themeColor="text1"/>
          <w:sz w:val="21"/>
          <w:szCs w:val="21"/>
        </w:rPr>
      </w:pPr>
    </w:p>
    <w:p>
      <w:pPr>
        <w:pageBreakBefore w:val="0"/>
        <w:widowControl w:val="0"/>
        <w:kinsoku/>
        <w:wordWrap/>
        <w:topLinePunct w:val="0"/>
        <w:autoSpaceDE/>
        <w:autoSpaceDN/>
        <w:bidi w:val="0"/>
        <w:adjustRightInd/>
        <w:spacing w:line="300" w:lineRule="exact"/>
        <w:textAlignment w:val="auto"/>
        <w:rPr>
          <w:rFonts w:eastAsia="仿宋"/>
          <w:color w:val="000000" w:themeColor="text1"/>
          <w:sz w:val="21"/>
          <w:szCs w:val="21"/>
        </w:rPr>
      </w:pPr>
    </w:p>
    <w:p>
      <w:pPr>
        <w:pageBreakBefore w:val="0"/>
        <w:widowControl w:val="0"/>
        <w:kinsoku/>
        <w:wordWrap/>
        <w:topLinePunct w:val="0"/>
        <w:autoSpaceDE/>
        <w:autoSpaceDN/>
        <w:bidi w:val="0"/>
        <w:adjustRightInd/>
        <w:spacing w:line="300" w:lineRule="exact"/>
        <w:textAlignment w:val="auto"/>
        <w:rPr>
          <w:rFonts w:eastAsia="仿宋"/>
          <w:color w:val="000000" w:themeColor="text1"/>
          <w:sz w:val="21"/>
          <w:szCs w:val="21"/>
        </w:rPr>
      </w:pPr>
    </w:p>
    <w:p>
      <w:pPr>
        <w:pageBreakBefore w:val="0"/>
        <w:widowControl w:val="0"/>
        <w:kinsoku/>
        <w:wordWrap/>
        <w:topLinePunct w:val="0"/>
        <w:autoSpaceDE/>
        <w:autoSpaceDN/>
        <w:bidi w:val="0"/>
        <w:adjustRightInd/>
        <w:spacing w:line="300" w:lineRule="exact"/>
        <w:textAlignment w:val="auto"/>
        <w:rPr>
          <w:rFonts w:eastAsia="仿宋"/>
          <w:color w:val="000000" w:themeColor="text1"/>
          <w:sz w:val="21"/>
          <w:szCs w:val="21"/>
        </w:rPr>
      </w:pPr>
    </w:p>
    <w:p>
      <w:pPr>
        <w:pageBreakBefore w:val="0"/>
        <w:widowControl w:val="0"/>
        <w:kinsoku/>
        <w:wordWrap/>
        <w:topLinePunct w:val="0"/>
        <w:autoSpaceDE/>
        <w:autoSpaceDN/>
        <w:bidi w:val="0"/>
        <w:adjustRightInd/>
        <w:spacing w:line="300" w:lineRule="exact"/>
        <w:textAlignment w:val="auto"/>
        <w:rPr>
          <w:rFonts w:eastAsia="仿宋"/>
          <w:color w:val="000000" w:themeColor="text1"/>
          <w:sz w:val="21"/>
          <w:szCs w:val="21"/>
        </w:rPr>
      </w:pPr>
    </w:p>
    <w:p>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sz w:val="30"/>
          <w:szCs w:val="30"/>
        </w:rPr>
      </w:pPr>
      <w:r>
        <w:rPr>
          <w:rFonts w:hint="eastAsia"/>
          <w:sz w:val="30"/>
          <w:szCs w:val="30"/>
        </w:rPr>
        <w:t>经营性体育场所常态化疫情防控工作指南</w:t>
      </w:r>
    </w:p>
    <w:p>
      <w:pPr>
        <w:keepNext w:val="0"/>
        <w:keepLines w:val="0"/>
        <w:pageBreakBefore w:val="0"/>
        <w:widowControl w:val="0"/>
        <w:kinsoku/>
        <w:wordWrap/>
        <w:topLinePunct w:val="0"/>
        <w:autoSpaceDE/>
        <w:autoSpaceDN/>
        <w:bidi w:val="0"/>
        <w:adjustRightInd/>
        <w:spacing w:line="300" w:lineRule="exact"/>
        <w:ind w:left="0" w:firstLine="0" w:firstLineChars="0"/>
        <w:jc w:val="center"/>
        <w:textAlignment w:val="auto"/>
        <w:rPr>
          <w:rFonts w:ascii="方正小标宋" w:hAnsi="方正小标宋" w:eastAsia="方正小标宋" w:cs="方正小标宋"/>
          <w:sz w:val="21"/>
          <w:szCs w:val="21"/>
        </w:rPr>
      </w:pPr>
    </w:p>
    <w:p>
      <w:pPr>
        <w:pStyle w:val="4"/>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t>一、适用范围</w:t>
      </w:r>
    </w:p>
    <w:p>
      <w:pPr>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t>本</w:t>
      </w:r>
      <w:r>
        <w:rPr>
          <w:rFonts w:hint="eastAsia"/>
          <w:sz w:val="21"/>
          <w:szCs w:val="21"/>
        </w:rPr>
        <w:t>工作</w:t>
      </w:r>
      <w:r>
        <w:rPr>
          <w:sz w:val="21"/>
          <w:szCs w:val="21"/>
        </w:rPr>
        <w:t>指南适用于全市健身馆、台球厅等经营性体育场所。</w:t>
      </w:r>
    </w:p>
    <w:p>
      <w:pPr>
        <w:pStyle w:val="4"/>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t>二、防控措施及标准</w:t>
      </w:r>
    </w:p>
    <w:p>
      <w:pPr>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t>（一）做好经营场所的通风、消杀。</w:t>
      </w:r>
    </w:p>
    <w:p>
      <w:pPr>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t>（二）</w:t>
      </w:r>
      <w:r>
        <w:rPr>
          <w:rFonts w:hint="eastAsia"/>
          <w:sz w:val="21"/>
          <w:szCs w:val="21"/>
        </w:rPr>
        <w:t>顾客凭龙江健康码，并接受实名登记、体温检测，均符合规定者方可入内；如体温≥37.3℃，或有咳嗽、胸闷等症状，或发现中高风险地区及红、黄码人员谢绝入内，及时报告处置。</w:t>
      </w:r>
    </w:p>
    <w:p>
      <w:pPr>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t>（三）外来游客谢绝入内，并及时上报处置。</w:t>
      </w:r>
    </w:p>
    <w:p>
      <w:pPr>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t>（四）减少密切接触类体育活动，告知和引导顾客运动时与</w:t>
      </w:r>
      <w:r>
        <w:rPr>
          <w:rFonts w:hint="eastAsia"/>
          <w:sz w:val="21"/>
          <w:szCs w:val="21"/>
        </w:rPr>
        <w:t>他人保持1米以上距离。拳击、跆拳道、柔道、散打等项目仅限于单人练习。羽毛球、</w:t>
      </w:r>
      <w:r>
        <w:rPr>
          <w:sz w:val="21"/>
          <w:szCs w:val="21"/>
        </w:rPr>
        <w:t>乒乓球等隔网运动每片场地仅限单打，不得多人共用场地。篮球场地每标准半场不多于3人。开放期间仅限于练习，不开展对抗性比赛活动。</w:t>
      </w:r>
    </w:p>
    <w:p>
      <w:pPr>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t>（五）合理控制客流量，场所内运动人数不超过最大核定人</w:t>
      </w:r>
      <w:r>
        <w:rPr>
          <w:rFonts w:hint="eastAsia"/>
          <w:sz w:val="21"/>
          <w:szCs w:val="21"/>
        </w:rPr>
        <w:t>数的30%，</w:t>
      </w:r>
      <w:r>
        <w:rPr>
          <w:sz w:val="21"/>
          <w:szCs w:val="21"/>
        </w:rPr>
        <w:t>提倡随身备用医用口罩。不得提供淋浴服务。</w:t>
      </w:r>
    </w:p>
    <w:p>
      <w:pPr>
        <w:pStyle w:val="4"/>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t>三、操作程序</w:t>
      </w:r>
    </w:p>
    <w:p>
      <w:pPr>
        <w:pageBreakBefore w:val="0"/>
        <w:widowControl w:val="0"/>
        <w:kinsoku/>
        <w:wordWrap/>
        <w:overflowPunct/>
        <w:topLinePunct w:val="0"/>
        <w:autoSpaceDE/>
        <w:autoSpaceDN/>
        <w:bidi w:val="0"/>
        <w:adjustRightInd/>
        <w:snapToGrid/>
        <w:spacing w:line="320" w:lineRule="exact"/>
        <w:textAlignment w:val="auto"/>
        <w:rPr>
          <w:rFonts w:eastAsia="仿宋"/>
          <w:sz w:val="21"/>
          <w:szCs w:val="21"/>
        </w:rPr>
      </w:pPr>
      <w:r>
        <w:rPr>
          <w:rFonts w:eastAsia="仿宋"/>
          <w:color w:val="000000" w:themeColor="text1"/>
          <w:sz w:val="21"/>
          <w:szCs w:val="21"/>
        </w:rPr>
        <w:t>测体温→扫龙江健康码→</w:t>
      </w:r>
      <w:r>
        <w:rPr>
          <w:rFonts w:hint="eastAsia" w:eastAsia="仿宋"/>
          <w:color w:val="000000" w:themeColor="text1"/>
          <w:sz w:val="21"/>
          <w:szCs w:val="21"/>
        </w:rPr>
        <w:t>登记身份信息</w:t>
      </w:r>
      <w:r>
        <w:rPr>
          <w:rFonts w:eastAsia="仿宋"/>
          <w:color w:val="000000" w:themeColor="text1"/>
          <w:sz w:val="21"/>
          <w:szCs w:val="21"/>
        </w:rPr>
        <w:t>→</w:t>
      </w:r>
      <w:r>
        <w:rPr>
          <w:rFonts w:eastAsia="仿宋"/>
          <w:sz w:val="21"/>
          <w:szCs w:val="21"/>
        </w:rPr>
        <w:t>进入健身区→离开。</w:t>
      </w:r>
    </w:p>
    <w:p>
      <w:pPr>
        <w:pStyle w:val="4"/>
        <w:pageBreakBefore w:val="0"/>
        <w:widowControl w:val="0"/>
        <w:kinsoku/>
        <w:wordWrap/>
        <w:overflowPunct/>
        <w:topLinePunct w:val="0"/>
        <w:autoSpaceDE/>
        <w:autoSpaceDN/>
        <w:bidi w:val="0"/>
        <w:adjustRightInd/>
        <w:snapToGrid/>
        <w:spacing w:line="320" w:lineRule="exact"/>
        <w:textAlignment w:val="auto"/>
        <w:rPr>
          <w:sz w:val="21"/>
          <w:szCs w:val="21"/>
        </w:rPr>
      </w:pPr>
      <w:r>
        <w:rPr>
          <w:sz w:val="21"/>
          <w:szCs w:val="21"/>
        </w:rPr>
        <w:t>四、责任单位</w:t>
      </w:r>
    </w:p>
    <w:p>
      <w:pPr>
        <w:pageBreakBefore w:val="0"/>
        <w:widowControl w:val="0"/>
        <w:kinsoku/>
        <w:wordWrap/>
        <w:overflowPunct/>
        <w:topLinePunct w:val="0"/>
        <w:autoSpaceDE/>
        <w:autoSpaceDN/>
        <w:bidi w:val="0"/>
        <w:adjustRightInd/>
        <w:snapToGrid/>
        <w:spacing w:line="320" w:lineRule="exact"/>
        <w:textAlignment w:val="auto"/>
        <w:rPr>
          <w:rFonts w:eastAsia="仿宋"/>
          <w:color w:val="000000" w:themeColor="text1"/>
          <w:sz w:val="21"/>
          <w:szCs w:val="21"/>
        </w:rPr>
      </w:pPr>
      <w:r>
        <w:rPr>
          <w:rFonts w:hint="eastAsia" w:ascii="仿宋" w:hAnsi="仿宋" w:eastAsia="仿宋" w:cs="仿宋"/>
          <w:color w:val="000000" w:themeColor="text1"/>
          <w:sz w:val="21"/>
          <w:szCs w:val="21"/>
          <w:lang w:eastAsia="zh-CN"/>
        </w:rPr>
        <w:t>各乡（镇）政府</w:t>
      </w:r>
      <w:r>
        <w:rPr>
          <w:rFonts w:hint="eastAsia" w:ascii="仿宋" w:hAnsi="仿宋" w:eastAsia="仿宋" w:cs="仿宋"/>
          <w:color w:val="000000" w:themeColor="text1"/>
          <w:sz w:val="21"/>
          <w:szCs w:val="21"/>
        </w:rPr>
        <w:t>负属地管理责任，</w:t>
      </w:r>
      <w:r>
        <w:rPr>
          <w:rFonts w:hint="eastAsia" w:ascii="仿宋_GB2312" w:hAnsi="仿宋_GB2312" w:cs="仿宋_GB2312"/>
          <w:sz w:val="21"/>
          <w:szCs w:val="21"/>
          <w:lang w:eastAsia="zh-CN"/>
        </w:rPr>
        <w:t>文体广电和旅游</w:t>
      </w:r>
      <w:r>
        <w:rPr>
          <w:rFonts w:eastAsia="仿宋"/>
          <w:color w:val="000000" w:themeColor="text1"/>
          <w:sz w:val="21"/>
          <w:szCs w:val="21"/>
        </w:rPr>
        <w:t>部门负监管责任</w:t>
      </w:r>
      <w:r>
        <w:rPr>
          <w:rFonts w:hint="eastAsia" w:eastAsia="仿宋"/>
          <w:color w:val="000000" w:themeColor="text1"/>
          <w:sz w:val="21"/>
          <w:szCs w:val="21"/>
        </w:rPr>
        <w:t>，</w:t>
      </w:r>
      <w:r>
        <w:rPr>
          <w:rFonts w:eastAsia="仿宋"/>
          <w:color w:val="000000" w:themeColor="text1"/>
          <w:sz w:val="21"/>
          <w:szCs w:val="21"/>
        </w:rPr>
        <w:t>各类经营性体育场所负主体责任。</w:t>
      </w:r>
    </w:p>
    <w:p>
      <w:pPr>
        <w:pageBreakBefore w:val="0"/>
        <w:widowControl w:val="0"/>
        <w:kinsoku/>
        <w:wordWrap/>
        <w:overflowPunct/>
        <w:topLinePunct w:val="0"/>
        <w:autoSpaceDE/>
        <w:autoSpaceDN/>
        <w:bidi w:val="0"/>
        <w:adjustRightInd/>
        <w:snapToGrid/>
        <w:spacing w:line="320" w:lineRule="exact"/>
        <w:textAlignment w:val="auto"/>
        <w:rPr>
          <w:rFonts w:hint="eastAsia"/>
          <w:sz w:val="21"/>
          <w:szCs w:val="21"/>
        </w:rPr>
      </w:pPr>
      <w:r>
        <w:rPr>
          <w:rFonts w:hint="eastAsia"/>
          <w:sz w:val="21"/>
          <w:szCs w:val="21"/>
        </w:rPr>
        <w:br w:type="page"/>
      </w:r>
    </w:p>
    <w:p>
      <w:pPr>
        <w:pStyle w:val="3"/>
        <w:keepNext/>
        <w:keepLines/>
        <w:pageBreakBefore w:val="0"/>
        <w:widowControl w:val="0"/>
        <w:kinsoku/>
        <w:wordWrap/>
        <w:overflowPunct/>
        <w:topLinePunct w:val="0"/>
        <w:autoSpaceDE/>
        <w:autoSpaceDN/>
        <w:bidi w:val="0"/>
        <w:adjustRightInd/>
        <w:snapToGrid/>
        <w:spacing w:beforeLines="0" w:afterLines="0" w:line="240" w:lineRule="auto"/>
        <w:textAlignment w:val="auto"/>
        <w:rPr>
          <w:sz w:val="30"/>
          <w:szCs w:val="30"/>
        </w:rPr>
      </w:pPr>
      <w:r>
        <w:rPr>
          <w:rFonts w:hint="eastAsia"/>
          <w:sz w:val="30"/>
          <w:szCs w:val="30"/>
        </w:rPr>
        <w:t>常态化疫情防控“哨点”工作指南</w:t>
      </w:r>
    </w:p>
    <w:p>
      <w:pPr>
        <w:keepNext w:val="0"/>
        <w:keepLines w:val="0"/>
        <w:pageBreakBefore w:val="0"/>
        <w:widowControl w:val="0"/>
        <w:kinsoku/>
        <w:wordWrap/>
        <w:topLinePunct w:val="0"/>
        <w:autoSpaceDE/>
        <w:autoSpaceDN/>
        <w:bidi w:val="0"/>
        <w:adjustRightInd/>
        <w:spacing w:line="360" w:lineRule="exact"/>
        <w:ind w:left="0" w:firstLine="0" w:firstLineChars="0"/>
        <w:textAlignment w:val="auto"/>
        <w:rPr>
          <w:rFonts w:eastAsia="仿宋"/>
          <w:sz w:val="21"/>
          <w:szCs w:val="21"/>
        </w:rPr>
      </w:pPr>
    </w:p>
    <w:p>
      <w:pPr>
        <w:pStyle w:val="4"/>
        <w:pageBreakBefore w:val="0"/>
        <w:widowControl w:val="0"/>
        <w:numPr>
          <w:ilvl w:val="0"/>
          <w:numId w:val="3"/>
        </w:numPr>
        <w:kinsoku/>
        <w:wordWrap/>
        <w:overflowPunct/>
        <w:topLinePunct w:val="0"/>
        <w:autoSpaceDE/>
        <w:autoSpaceDN/>
        <w:bidi w:val="0"/>
        <w:adjustRightInd/>
        <w:snapToGrid/>
        <w:spacing w:beforeLines="0" w:afterLines="0" w:line="300" w:lineRule="exact"/>
        <w:textAlignment w:val="auto"/>
        <w:rPr>
          <w:rFonts w:eastAsia="黑体"/>
          <w:sz w:val="21"/>
          <w:szCs w:val="21"/>
        </w:rPr>
      </w:pPr>
      <w:r>
        <w:rPr>
          <w:rFonts w:hint="eastAsia" w:eastAsia="黑体"/>
          <w:sz w:val="21"/>
          <w:szCs w:val="21"/>
        </w:rPr>
        <w:t>适用范围</w:t>
      </w:r>
    </w:p>
    <w:p>
      <w:pPr>
        <w:pageBreakBefore w:val="0"/>
        <w:widowControl w:val="0"/>
        <w:kinsoku/>
        <w:wordWrap/>
        <w:overflowPunct/>
        <w:topLinePunct w:val="0"/>
        <w:autoSpaceDE/>
        <w:autoSpaceDN/>
        <w:bidi w:val="0"/>
        <w:adjustRightInd/>
        <w:snapToGrid/>
        <w:spacing w:line="300" w:lineRule="exact"/>
        <w:textAlignment w:val="auto"/>
        <w:rPr>
          <w:rFonts w:ascii="仿宋" w:hAnsi="仿宋" w:eastAsia="仿宋" w:cs="仿宋"/>
          <w:sz w:val="21"/>
          <w:szCs w:val="21"/>
        </w:rPr>
      </w:pPr>
      <w:r>
        <w:rPr>
          <w:rFonts w:hint="eastAsia" w:ascii="仿宋" w:hAnsi="仿宋" w:eastAsia="仿宋" w:cs="仿宋"/>
          <w:sz w:val="21"/>
          <w:szCs w:val="21"/>
        </w:rPr>
        <w:t>本工作指南适用于全市落实“早发现、早报告、早隔离、早治疗”防控措施的相关部门和单位。</w:t>
      </w:r>
    </w:p>
    <w:p>
      <w:pPr>
        <w:pStyle w:val="4"/>
        <w:pageBreakBefore w:val="0"/>
        <w:widowControl w:val="0"/>
        <w:kinsoku/>
        <w:wordWrap/>
        <w:overflowPunct/>
        <w:topLinePunct w:val="0"/>
        <w:autoSpaceDE/>
        <w:autoSpaceDN/>
        <w:bidi w:val="0"/>
        <w:adjustRightInd/>
        <w:snapToGrid/>
        <w:spacing w:beforeLines="0" w:afterLines="0" w:line="300" w:lineRule="exact"/>
        <w:textAlignment w:val="auto"/>
        <w:rPr>
          <w:rFonts w:ascii="仿宋" w:hAnsi="仿宋" w:eastAsia="仿宋" w:cs="仿宋"/>
          <w:sz w:val="21"/>
          <w:szCs w:val="21"/>
        </w:rPr>
      </w:pPr>
      <w:r>
        <w:rPr>
          <w:rFonts w:hint="eastAsia" w:ascii="黑体" w:hAnsi="黑体" w:eastAsia="黑体" w:cs="黑体"/>
          <w:sz w:val="21"/>
          <w:szCs w:val="21"/>
        </w:rPr>
        <w:t>二、</w:t>
      </w:r>
      <w:r>
        <w:rPr>
          <w:rFonts w:hint="eastAsia" w:ascii="黑体" w:hAnsi="黑体" w:eastAsia="黑体" w:cs="黑体"/>
          <w:color w:val="000000" w:themeColor="text1"/>
          <w:sz w:val="21"/>
          <w:szCs w:val="21"/>
        </w:rPr>
        <w:t>防控措施及标准</w:t>
      </w:r>
    </w:p>
    <w:p>
      <w:pPr>
        <w:pageBreakBefore w:val="0"/>
        <w:widowControl w:val="0"/>
        <w:kinsoku/>
        <w:wordWrap/>
        <w:overflowPunct/>
        <w:topLinePunct w:val="0"/>
        <w:autoSpaceDE/>
        <w:autoSpaceDN/>
        <w:bidi w:val="0"/>
        <w:adjustRightInd/>
        <w:snapToGrid/>
        <w:spacing w:line="300" w:lineRule="exact"/>
        <w:textAlignment w:val="auto"/>
        <w:rPr>
          <w:sz w:val="21"/>
          <w:szCs w:val="21"/>
        </w:rPr>
      </w:pPr>
      <w:r>
        <w:rPr>
          <w:sz w:val="21"/>
          <w:szCs w:val="21"/>
        </w:rPr>
        <w:t>（一）发热门诊“哨点”：严格执行预检分诊制和首诊负责制，患者需扫描“行程码”并进行核酸检测。发现可疑病例第一时间隔离。</w:t>
      </w:r>
    </w:p>
    <w:p>
      <w:pPr>
        <w:pageBreakBefore w:val="0"/>
        <w:widowControl w:val="0"/>
        <w:kinsoku/>
        <w:wordWrap/>
        <w:overflowPunct/>
        <w:topLinePunct w:val="0"/>
        <w:autoSpaceDE/>
        <w:autoSpaceDN/>
        <w:bidi w:val="0"/>
        <w:adjustRightInd/>
        <w:snapToGrid/>
        <w:spacing w:line="300" w:lineRule="exact"/>
        <w:textAlignment w:val="auto"/>
        <w:rPr>
          <w:sz w:val="21"/>
          <w:szCs w:val="21"/>
        </w:rPr>
      </w:pPr>
      <w:r>
        <w:rPr>
          <w:sz w:val="21"/>
          <w:szCs w:val="21"/>
        </w:rPr>
        <w:t>（二）药店“哨点”：销售退烧、止咳、抗病毒等药品严格执行实名登记、“沃填报”和测温登记制度，劝导药品实际使用者到发热门诊就医。</w:t>
      </w:r>
    </w:p>
    <w:p>
      <w:pPr>
        <w:pageBreakBefore w:val="0"/>
        <w:widowControl w:val="0"/>
        <w:kinsoku/>
        <w:wordWrap/>
        <w:overflowPunct/>
        <w:topLinePunct w:val="0"/>
        <w:autoSpaceDE/>
        <w:autoSpaceDN/>
        <w:bidi w:val="0"/>
        <w:adjustRightInd/>
        <w:snapToGrid/>
        <w:spacing w:line="300" w:lineRule="exact"/>
        <w:textAlignment w:val="auto"/>
        <w:rPr>
          <w:sz w:val="21"/>
          <w:szCs w:val="21"/>
        </w:rPr>
      </w:pPr>
      <w:r>
        <w:rPr>
          <w:sz w:val="21"/>
          <w:szCs w:val="21"/>
        </w:rPr>
        <w:t>（三）乡镇卫生院、村卫生室、社区卫生服务中心（站）、私人诊所、门诊部“哨点”：落实首诊负责制，登记可疑病例基本信息并立即上报辖区卫生健康部门，做好防护后引导患者到发热门诊就医。</w:t>
      </w:r>
    </w:p>
    <w:p>
      <w:pPr>
        <w:pageBreakBefore w:val="0"/>
        <w:widowControl w:val="0"/>
        <w:kinsoku/>
        <w:wordWrap/>
        <w:overflowPunct/>
        <w:topLinePunct w:val="0"/>
        <w:autoSpaceDE/>
        <w:autoSpaceDN/>
        <w:bidi w:val="0"/>
        <w:adjustRightInd/>
        <w:snapToGrid/>
        <w:spacing w:line="300" w:lineRule="exact"/>
        <w:textAlignment w:val="auto"/>
        <w:rPr>
          <w:sz w:val="21"/>
          <w:szCs w:val="21"/>
        </w:rPr>
      </w:pPr>
      <w:r>
        <w:rPr>
          <w:sz w:val="21"/>
          <w:szCs w:val="21"/>
        </w:rPr>
        <w:t>（四）急救中心“哨点”：严格落实信息传递与反馈制度，及时将转运至发热门诊患者的信息通报</w:t>
      </w:r>
      <w:r>
        <w:rPr>
          <w:rFonts w:hint="eastAsia"/>
          <w:sz w:val="21"/>
          <w:szCs w:val="21"/>
          <w:lang w:val="zh-CN"/>
        </w:rPr>
        <w:t>患者所在辖区疾控机构；因拨打</w:t>
      </w:r>
      <w:r>
        <w:rPr>
          <w:sz w:val="21"/>
          <w:szCs w:val="21"/>
          <w:lang w:val="zh-CN"/>
        </w:rPr>
        <w:t>“</w:t>
      </w:r>
      <w:r>
        <w:rPr>
          <w:sz w:val="21"/>
          <w:szCs w:val="21"/>
        </w:rPr>
        <w:t>120”</w:t>
      </w:r>
      <w:r>
        <w:rPr>
          <w:rFonts w:hint="eastAsia"/>
          <w:sz w:val="21"/>
          <w:szCs w:val="21"/>
          <w:lang w:val="zh-CN"/>
        </w:rPr>
        <w:t>未实施转运的可疑病例</w:t>
      </w:r>
      <w:r>
        <w:rPr>
          <w:sz w:val="21"/>
          <w:szCs w:val="21"/>
        </w:rPr>
        <w:t>,</w:t>
      </w:r>
      <w:r>
        <w:rPr>
          <w:rFonts w:hint="eastAsia"/>
          <w:sz w:val="21"/>
          <w:szCs w:val="21"/>
          <w:lang w:val="zh-CN"/>
        </w:rPr>
        <w:t>急救中心核实后</w:t>
      </w:r>
      <w:r>
        <w:rPr>
          <w:sz w:val="21"/>
          <w:szCs w:val="21"/>
        </w:rPr>
        <w:t>,</w:t>
      </w:r>
      <w:r>
        <w:rPr>
          <w:rFonts w:hint="eastAsia"/>
          <w:sz w:val="21"/>
          <w:szCs w:val="21"/>
          <w:lang w:val="zh-CN"/>
        </w:rPr>
        <w:t>将患者基本信息报告患者所在辖区指挥部</w:t>
      </w:r>
      <w:r>
        <w:rPr>
          <w:sz w:val="21"/>
          <w:szCs w:val="21"/>
        </w:rPr>
        <w:t>,</w:t>
      </w:r>
      <w:r>
        <w:rPr>
          <w:rFonts w:hint="eastAsia"/>
          <w:sz w:val="21"/>
          <w:szCs w:val="21"/>
          <w:lang w:val="zh-CN"/>
        </w:rPr>
        <w:t>由辖区指挥部组织工作人员做好防护后引导患者去发热门诊就医。</w:t>
      </w:r>
    </w:p>
    <w:p>
      <w:pPr>
        <w:pageBreakBefore w:val="0"/>
        <w:widowControl w:val="0"/>
        <w:kinsoku/>
        <w:wordWrap/>
        <w:overflowPunct/>
        <w:topLinePunct w:val="0"/>
        <w:autoSpaceDE/>
        <w:autoSpaceDN/>
        <w:bidi w:val="0"/>
        <w:adjustRightInd/>
        <w:snapToGrid/>
        <w:spacing w:line="300" w:lineRule="exact"/>
        <w:textAlignment w:val="auto"/>
        <w:rPr>
          <w:sz w:val="21"/>
          <w:szCs w:val="21"/>
        </w:rPr>
      </w:pPr>
      <w:r>
        <w:rPr>
          <w:sz w:val="21"/>
          <w:szCs w:val="21"/>
        </w:rPr>
        <w:t>（五）进城卡点“哨点”：各进城卡点严格执行查验、测温、登记制度，发现来自境外或疫情中、高</w:t>
      </w:r>
      <w:r>
        <w:rPr>
          <w:rFonts w:eastAsia="仿宋"/>
          <w:sz w:val="21"/>
          <w:szCs w:val="21"/>
        </w:rPr>
        <w:t>风险地区人员和异常症状</w:t>
      </w:r>
      <w:r>
        <w:rPr>
          <w:sz w:val="21"/>
          <w:szCs w:val="21"/>
        </w:rPr>
        <w:t>者立即报告辖区疾控机构。</w:t>
      </w:r>
    </w:p>
    <w:p>
      <w:pPr>
        <w:pageBreakBefore w:val="0"/>
        <w:widowControl w:val="0"/>
        <w:kinsoku/>
        <w:wordWrap/>
        <w:overflowPunct/>
        <w:topLinePunct w:val="0"/>
        <w:autoSpaceDE/>
        <w:autoSpaceDN/>
        <w:bidi w:val="0"/>
        <w:adjustRightInd/>
        <w:snapToGrid/>
        <w:spacing w:line="300" w:lineRule="exact"/>
        <w:textAlignment w:val="auto"/>
        <w:rPr>
          <w:sz w:val="21"/>
          <w:szCs w:val="21"/>
        </w:rPr>
      </w:pPr>
      <w:r>
        <w:rPr>
          <w:sz w:val="21"/>
          <w:szCs w:val="21"/>
        </w:rPr>
        <w:t>（六）口岸海关“哨点”：口岸海关对国外入境人员严格执</w:t>
      </w:r>
      <w:r>
        <w:rPr>
          <w:rFonts w:hint="eastAsia"/>
          <w:sz w:val="21"/>
          <w:szCs w:val="21"/>
        </w:rPr>
        <w:t>行“六个100%”，</w:t>
      </w:r>
      <w:r>
        <w:rPr>
          <w:sz w:val="21"/>
          <w:szCs w:val="21"/>
        </w:rPr>
        <w:t>形成严格的闭环管理。</w:t>
      </w:r>
    </w:p>
    <w:p>
      <w:pPr>
        <w:pageBreakBefore w:val="0"/>
        <w:widowControl w:val="0"/>
        <w:kinsoku/>
        <w:wordWrap/>
        <w:overflowPunct/>
        <w:topLinePunct w:val="0"/>
        <w:autoSpaceDE/>
        <w:autoSpaceDN/>
        <w:bidi w:val="0"/>
        <w:adjustRightInd/>
        <w:snapToGrid/>
        <w:spacing w:line="300" w:lineRule="exact"/>
        <w:textAlignment w:val="auto"/>
        <w:rPr>
          <w:sz w:val="21"/>
          <w:szCs w:val="21"/>
        </w:rPr>
      </w:pPr>
      <w:r>
        <w:rPr>
          <w:sz w:val="21"/>
          <w:szCs w:val="21"/>
        </w:rPr>
        <w:t>（七）单位、学校、社区、公共场所入门测温“哨点”：做好职工、学生、居民健康管理，发现境外或疫情中、高风险地区外来（返）人员执行“双报告”制度。</w:t>
      </w:r>
    </w:p>
    <w:p>
      <w:pPr>
        <w:pStyle w:val="4"/>
        <w:pageBreakBefore w:val="0"/>
        <w:widowControl w:val="0"/>
        <w:kinsoku/>
        <w:wordWrap/>
        <w:overflowPunct/>
        <w:topLinePunct w:val="0"/>
        <w:autoSpaceDE/>
        <w:autoSpaceDN/>
        <w:bidi w:val="0"/>
        <w:adjustRightInd/>
        <w:snapToGrid/>
        <w:spacing w:beforeLines="0" w:afterLines="0" w:line="300" w:lineRule="exact"/>
        <w:textAlignment w:val="auto"/>
        <w:rPr>
          <w:sz w:val="21"/>
          <w:szCs w:val="21"/>
        </w:rPr>
      </w:pPr>
      <w:r>
        <w:rPr>
          <w:rFonts w:hint="eastAsia"/>
          <w:sz w:val="21"/>
          <w:szCs w:val="21"/>
        </w:rPr>
        <w:t>三、</w:t>
      </w:r>
      <w:r>
        <w:rPr>
          <w:sz w:val="21"/>
          <w:szCs w:val="21"/>
        </w:rPr>
        <w:t>操作程序</w:t>
      </w:r>
    </w:p>
    <w:p>
      <w:pPr>
        <w:pageBreakBefore w:val="0"/>
        <w:widowControl w:val="0"/>
        <w:kinsoku/>
        <w:wordWrap/>
        <w:overflowPunct/>
        <w:topLinePunct w:val="0"/>
        <w:autoSpaceDE/>
        <w:autoSpaceDN/>
        <w:bidi w:val="0"/>
        <w:adjustRightInd/>
        <w:snapToGrid/>
        <w:spacing w:line="300" w:lineRule="exact"/>
        <w:textAlignment w:val="auto"/>
        <w:rPr>
          <w:rFonts w:ascii="仿宋" w:hAnsi="仿宋" w:eastAsia="仿宋" w:cs="仿宋"/>
          <w:sz w:val="21"/>
          <w:szCs w:val="21"/>
        </w:rPr>
      </w:pPr>
      <w:r>
        <w:rPr>
          <w:rFonts w:hint="eastAsia" w:ascii="仿宋" w:hAnsi="仿宋" w:eastAsia="仿宋" w:cs="仿宋"/>
          <w:sz w:val="21"/>
          <w:szCs w:val="21"/>
        </w:rPr>
        <w:t>应用防控“</w:t>
      </w:r>
      <w:r>
        <w:rPr>
          <w:rFonts w:hint="eastAsia" w:ascii="仿宋" w:hAnsi="仿宋" w:eastAsia="仿宋" w:cs="仿宋"/>
          <w:color w:val="000000" w:themeColor="text1"/>
          <w:sz w:val="21"/>
          <w:szCs w:val="21"/>
        </w:rPr>
        <w:t>三</w:t>
      </w:r>
      <w:r>
        <w:rPr>
          <w:rFonts w:hint="eastAsia" w:ascii="仿宋" w:hAnsi="仿宋" w:eastAsia="仿宋" w:cs="仿宋"/>
          <w:sz w:val="21"/>
          <w:szCs w:val="21"/>
        </w:rPr>
        <w:t>件宝”→异常人员登记→报告辖区指挥部或疾控机构→将人员转入定点医疗机构。</w:t>
      </w:r>
    </w:p>
    <w:p>
      <w:pPr>
        <w:pStyle w:val="4"/>
        <w:pageBreakBefore w:val="0"/>
        <w:widowControl w:val="0"/>
        <w:kinsoku/>
        <w:wordWrap/>
        <w:overflowPunct/>
        <w:topLinePunct w:val="0"/>
        <w:autoSpaceDE/>
        <w:autoSpaceDN/>
        <w:bidi w:val="0"/>
        <w:adjustRightInd/>
        <w:snapToGrid/>
        <w:spacing w:beforeLines="0" w:afterLines="0" w:line="300" w:lineRule="exact"/>
        <w:textAlignment w:val="auto"/>
        <w:rPr>
          <w:sz w:val="21"/>
          <w:szCs w:val="21"/>
        </w:rPr>
      </w:pPr>
      <w:r>
        <w:rPr>
          <w:rFonts w:hint="eastAsia"/>
          <w:sz w:val="21"/>
          <w:szCs w:val="21"/>
        </w:rPr>
        <w:t>四、责任单位</w:t>
      </w:r>
    </w:p>
    <w:p>
      <w:pPr>
        <w:pageBreakBefore w:val="0"/>
        <w:widowControl w:val="0"/>
        <w:kinsoku/>
        <w:wordWrap/>
        <w:overflowPunct/>
        <w:topLinePunct w:val="0"/>
        <w:autoSpaceDE/>
        <w:autoSpaceDN/>
        <w:bidi w:val="0"/>
        <w:adjustRightInd/>
        <w:snapToGrid/>
        <w:spacing w:line="300" w:lineRule="exact"/>
        <w:textAlignment w:val="auto"/>
        <w:rPr>
          <w:rFonts w:ascii="仿宋" w:hAnsi="仿宋" w:eastAsia="仿宋" w:cs="仿宋"/>
          <w:color w:val="000000" w:themeColor="text1"/>
          <w:sz w:val="21"/>
          <w:szCs w:val="21"/>
        </w:rPr>
      </w:pPr>
      <w:r>
        <w:rPr>
          <w:rFonts w:hint="eastAsia" w:ascii="仿宋" w:hAnsi="仿宋" w:eastAsia="仿宋" w:cs="仿宋"/>
          <w:sz w:val="21"/>
          <w:szCs w:val="21"/>
          <w:lang w:eastAsia="zh-CN"/>
        </w:rPr>
        <w:t>市指挥部、各乡（镇）分</w:t>
      </w:r>
      <w:r>
        <w:rPr>
          <w:rFonts w:hint="eastAsia" w:ascii="仿宋" w:hAnsi="仿宋" w:eastAsia="仿宋" w:cs="仿宋"/>
          <w:sz w:val="21"/>
          <w:szCs w:val="21"/>
        </w:rPr>
        <w:t>指挥部</w:t>
      </w:r>
      <w:r>
        <w:rPr>
          <w:rFonts w:hint="eastAsia" w:ascii="仿宋" w:hAnsi="仿宋" w:eastAsia="仿宋" w:cs="仿宋"/>
          <w:color w:val="000000" w:themeColor="text1"/>
          <w:sz w:val="21"/>
          <w:szCs w:val="21"/>
        </w:rPr>
        <w:t>负属地管理责任；各行业部门承担监管责任，各相关单位负主体责任。</w:t>
      </w:r>
    </w:p>
    <w:p>
      <w:pPr>
        <w:pStyle w:val="3"/>
        <w:keepNext/>
        <w:keepLines/>
        <w:pageBreakBefore w:val="0"/>
        <w:widowControl w:val="0"/>
        <w:kinsoku/>
        <w:wordWrap/>
        <w:overflowPunct/>
        <w:topLinePunct w:val="0"/>
        <w:autoSpaceDE/>
        <w:autoSpaceDN/>
        <w:bidi w:val="0"/>
        <w:adjustRightInd/>
        <w:snapToGrid/>
        <w:spacing w:beforeLines="0" w:afterLines="0" w:line="240" w:lineRule="auto"/>
        <w:textAlignment w:val="auto"/>
        <w:rPr>
          <w:sz w:val="30"/>
          <w:szCs w:val="30"/>
        </w:rPr>
      </w:pPr>
      <w:r>
        <w:rPr>
          <w:rFonts w:hint="eastAsia"/>
          <w:sz w:val="30"/>
          <w:szCs w:val="30"/>
          <w:lang w:eastAsia="zh-CN"/>
        </w:rPr>
        <w:t>同江</w:t>
      </w:r>
      <w:r>
        <w:rPr>
          <w:rFonts w:hint="eastAsia"/>
          <w:sz w:val="30"/>
          <w:szCs w:val="30"/>
        </w:rPr>
        <w:t>市沐浴行业常态化疫情防控工作指南</w:t>
      </w:r>
    </w:p>
    <w:p>
      <w:pPr>
        <w:keepNext w:val="0"/>
        <w:keepLines w:val="0"/>
        <w:pageBreakBefore w:val="0"/>
        <w:widowControl w:val="0"/>
        <w:kinsoku/>
        <w:wordWrap/>
        <w:topLinePunct w:val="0"/>
        <w:autoSpaceDE/>
        <w:autoSpaceDN/>
        <w:bidi w:val="0"/>
        <w:adjustRightInd/>
        <w:spacing w:line="360" w:lineRule="exact"/>
        <w:ind w:left="0" w:firstLine="0" w:firstLineChars="0"/>
        <w:jc w:val="center"/>
        <w:textAlignment w:val="auto"/>
        <w:rPr>
          <w:rFonts w:ascii="仿宋" w:hAnsi="仿宋" w:eastAsia="仿宋" w:cs="仿宋"/>
          <w:sz w:val="21"/>
          <w:szCs w:val="21"/>
        </w:rPr>
      </w:pPr>
    </w:p>
    <w:p>
      <w:pPr>
        <w:pStyle w:val="4"/>
        <w:pageBreakBefore w:val="0"/>
        <w:widowControl w:val="0"/>
        <w:numPr>
          <w:ilvl w:val="0"/>
          <w:numId w:val="0"/>
        </w:numPr>
        <w:kinsoku/>
        <w:wordWrap/>
        <w:topLinePunct w:val="0"/>
        <w:autoSpaceDE/>
        <w:autoSpaceDN/>
        <w:bidi w:val="0"/>
        <w:adjustRightInd/>
        <w:spacing w:beforeLines="0" w:afterLines="0" w:line="360" w:lineRule="exact"/>
        <w:ind w:leftChars="200"/>
        <w:textAlignment w:val="auto"/>
        <w:rPr>
          <w:sz w:val="21"/>
          <w:szCs w:val="21"/>
        </w:rPr>
      </w:pPr>
      <w:r>
        <w:rPr>
          <w:rFonts w:hint="eastAsia"/>
          <w:sz w:val="21"/>
          <w:szCs w:val="21"/>
          <w:lang w:eastAsia="zh-CN"/>
        </w:rPr>
        <w:t>一、</w:t>
      </w:r>
      <w:r>
        <w:rPr>
          <w:rFonts w:hint="eastAsia"/>
          <w:sz w:val="21"/>
          <w:szCs w:val="21"/>
        </w:rPr>
        <w:t>适用范围</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本工作指南适用于全市沐浴行业。</w:t>
      </w:r>
    </w:p>
    <w:p>
      <w:pPr>
        <w:pStyle w:val="4"/>
        <w:pageBreakBefore w:val="0"/>
        <w:widowControl w:val="0"/>
        <w:kinsoku/>
        <w:wordWrap/>
        <w:topLinePunct w:val="0"/>
        <w:autoSpaceDE/>
        <w:autoSpaceDN/>
        <w:bidi w:val="0"/>
        <w:adjustRightInd/>
        <w:spacing w:beforeLines="0" w:afterLines="0" w:line="360" w:lineRule="exact"/>
        <w:textAlignment w:val="auto"/>
        <w:rPr>
          <w:sz w:val="21"/>
          <w:szCs w:val="21"/>
        </w:rPr>
      </w:pPr>
      <w:r>
        <w:rPr>
          <w:rFonts w:hint="eastAsia"/>
          <w:sz w:val="21"/>
          <w:szCs w:val="21"/>
        </w:rPr>
        <w:t>二、防控措施及标准</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（一）经营企业基本要求</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1.企业经营期间应做好各项信息采集工作，建立执行报备制度。</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2.各经营单位应以门店为单位，成立疫情防控工作小组，制定应急工作预案，设置应急处置区域，落实单位主体责任，由企业第一负责人全面负责。</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3.要全面了解采集员工假期动态（员工去过哪里、是否有发热、咳嗽等症状），并登记汇总。如有出现发热、咳嗽等不适症状或有高风险地区生活史、旅行史以及与确诊、疑似、无症状感染病例有密切接触等方面情况的员工要及时报备且不安排返程返岗。</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4.做好防疫物资储备，包括：口罩、医用消毒水/酒精、洗手液等防护用品，配备测温枪、一次性用品等。</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5.通过海报、电子屏和宣传栏等加强新冠肺炎防控知识宣传。</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（二）员工管理</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1.各经营单位要做好员工防护知识培训，加强自我觉察和防范意识。</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2.各经营单位的所有从业人员必须进行核酸检测。</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3.日常员工管理，严格按照以下要求执行。</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员工通勤：要求所有员工通勤途中正确佩戴医用口罩，尽量不乘坐公共交通工具，建议步行、骑行或乘坐私家车、班车上班。如必须乘坐公共交通工具时，务必全程佩戴口罩、手套，途中尽量避免用手触摸车上物品。</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员工上班：建立工作人员健康监测制度，对工作人员健康状况进行登记。对所有员工每天进入经营场所（工作区域）前，应安排专门人员给员工扫龙江健康码、行程码，测量体温，凭绿码、体温正常可入内工作，并进行洗手消毒。若员工体温≥</w:t>
      </w:r>
      <w:r>
        <w:rPr>
          <w:sz w:val="21"/>
          <w:szCs w:val="21"/>
        </w:rPr>
        <w:t>37.3</w:t>
      </w:r>
      <w:r>
        <w:rPr>
          <w:rFonts w:hint="eastAsia"/>
          <w:sz w:val="21"/>
          <w:szCs w:val="21"/>
        </w:rPr>
        <w:t>℃，应立即停止工作，及时到医疗机构就诊。</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员工上岗：所有员工上岗必须时刻佩戴口罩，保持勤洗手、多饮水，坚持在工作前、操作后、进食前、如厕后按照七步法严格洗手，接待顾客应双方佩戴口罩。摘口罩前后做好手部卫生，废弃口罩放入指定废弃口罩垃圾桶内，每天两次使用75%酒精或含氯消毒剂对垃圾桶进行消毒处理，尽量使用带盖垃圾桶。后勤人员工作时须佩戴口罩，员工之间或员工与客人交谈沟通应保持1米以上安全距离。保洁人员工作时须佩戴一次性橡胶手套，工作结束后洗手消毒。安保人员须佩戴口罩工作，并认真询问和登记，发现异常情况及时报告。</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员工会议：各经营单位应减少或者避免聚集性会议。可通过微信、钉钉等方式进行沟通。如果必须召开会议，控制会议时间，尽量全程保持开窗通风,要求员工佩戴口罩，进入会议室前洗手消毒,开会人员间隔1米以上。会议结束后场地、家具须进行消毒，茶具用品用开水浸泡消毒。</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工作人员注意个人卫生，避免用未清洁的手触摸口、眼、鼻，打喷嚏、咳嗽时用纸巾遮住口鼻或采用肘臂遮挡等;工作时戴一次性使用医用口罩或医用外科口罩，弄湿或弄脏后，及时更换。</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（三）顾客管理</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1.所有顾客进店，必须戴口罩、测量体温、扫行程码、扫龙江健康码（不能扫码的顾客必须登记身份证信息，不能扫码及不能提供身份证明的顾客应予劝退），对显示绿码并体温正常的顾客，可提供服务。扫码为黄色、红色或测温≥</w:t>
      </w:r>
      <w:r>
        <w:rPr>
          <w:sz w:val="21"/>
          <w:szCs w:val="21"/>
        </w:rPr>
        <w:t>37.3</w:t>
      </w:r>
      <w:r>
        <w:rPr>
          <w:rFonts w:hint="eastAsia"/>
          <w:sz w:val="21"/>
          <w:szCs w:val="21"/>
        </w:rPr>
        <w:t>℃的情况下，应临时隔离、及时报告并要求顾客就医检查。</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2.疫情管控期间（三级防控)的营业要严控入店人数，不得超过最大接待量的40%，经营单位需在明显位置公示本店最大接待量(以存衣柜来界定)。采取限流、错峰、预约等方式，避免人群聚集。做好顾客信息登记，缩减顾客洗浴时间（不应超过两小时），保持安全距离。推荐采用扫码支付等非接触方式付款。二级以上疫情防控期间不得营业。</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3.正确宣传引导、维护大局稳定。密切关注有关政策措施和疫情动态，向员工和顾客做好宣传引导工作。在店铺张贴正确科学的防护知识海报，传播正能量，努力稳定社会大局。</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（四）经营服务管理</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1.各经营单位应对服务设备和设施在常规消毒清洁的基础上增加消毒的频次，所有的用品包括餐具、客用浴服、毛巾、拖鞋、洗浴按摩用具应“一客一用一消”，必要时可使用一次性消耗品。顾客存衣柜应“一客一消”。鼓励客人自带用品（仅在疫情期间）。</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2.疫情期间可减少服务类目，需长时间在密闭空间操作的服务类目，例如：桑拿、汗蒸等，可酌情暂停，尽量避免顾客长时间逗留。不得趁机哄抬物价。</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3.服务项目：泡池每平方米不超过1人，时间不能超过15分钟，各经营单位应配备专人对该区域进行巡查，并设立提示标识。足浴、按摩管理办法纳入本单位制定的应急预案，在指定的独立区域时间不应超过两小时。</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4.在服务过程中，应减少与顾客交谈并取得理解。</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5.必要时，可适当缩减营业时间，但应在明显位置张贴公告，告知消费者并取得理解。</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6.平日给客人提供自助餐的经营单位，应酌情停止服务到疫情结束，建议以盒装餐食代替。</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7.加强采购管理，做好索证索票工作，确保各类食材、食品的安全。</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（五）设备及环境管理</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1.关停疫情防控营业期间非必要的设施，如演艺、娱乐设施等。在维护设施设备有效保养及运转的同时，尽量维持低成本运营，节约水电热气等能源消耗。</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2.复工营业前要对营业场地、吧台及其他公共区域等进行全面环境卫生清理和彻底消杀。每日须对门厅、楼道、操作区域、休息室、电梯、楼梯、卫生间、淋浴间、更衣室等公共部位每2小时清洁消毒一次。每个区域使用的保洁用具要分开，避免混用。营业场地每日至少两次彻底消毒，对扶手、门把手、桌椅座椅、垃圾桶等高频接触的部位每两小时消毒一次。供水设施要严格消毒，洗浴用水严格消毒不得重复使用。每个区域使用的保洁用具要分开，避免混用。</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3.加强对客用设施、按摩器具及座机电话等店内设施消毒，每客一清洁，75%酒精擦拭两次。一次性用品要保证充足，不得重复使用。</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4.公用卫生间要配备足够的洗手液，保证水龙头等供水设施正常工作；有条件时可在大堂、电梯口、前台等处配备速干手消毒剂或感应式手消毒设备。</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5.保持经营场所空气流通，定期开门、开窗。如使用集中空调，新风口和排风口应保持一定距离，开启前检查设备是否正常；运行过程中以最大新风量运行，加强对冷凝水等卫生管理;定期对送风口等设备和部件进行清洗、消毒或更换。</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中央空调系统风机盘管正常使用时，定期对送风口、回风口进行消毒。</w:t>
      </w:r>
    </w:p>
    <w:p>
      <w:pPr>
        <w:pageBreakBefore w:val="0"/>
        <w:widowControl w:val="0"/>
        <w:kinsoku/>
        <w:wordWrap/>
        <w:topLinePunct w:val="0"/>
        <w:autoSpaceDE/>
        <w:autoSpaceDN/>
        <w:bidi w:val="0"/>
        <w:adjustRightInd/>
        <w:spacing w:line="360" w:lineRule="exact"/>
        <w:textAlignment w:val="auto"/>
        <w:rPr>
          <w:rFonts w:hint="eastAsia"/>
          <w:sz w:val="21"/>
          <w:szCs w:val="21"/>
          <w:lang w:eastAsia="zh-CN"/>
        </w:rPr>
      </w:pPr>
      <w:r>
        <w:rPr>
          <w:rFonts w:hint="eastAsia"/>
          <w:sz w:val="21"/>
          <w:szCs w:val="21"/>
        </w:rPr>
        <w:t>使用集中空调通风系统的经营场所发生疑似、确诊、无症状感染病例后，应关闭集中空调通风系统。应在当地疾病防控部门的指导下，对集中空调系统进行消毒和清洗处理，经卫生学评价合格后方可重新启用。</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各经营单位空调系统的使用应按照国家卫健委发布的《新型冠状病毒防控指南》和地方防疫部门的规定执行。</w:t>
      </w:r>
    </w:p>
    <w:p>
      <w:pPr>
        <w:pStyle w:val="4"/>
        <w:pageBreakBefore w:val="0"/>
        <w:widowControl w:val="0"/>
        <w:kinsoku/>
        <w:wordWrap/>
        <w:topLinePunct w:val="0"/>
        <w:autoSpaceDE/>
        <w:autoSpaceDN/>
        <w:bidi w:val="0"/>
        <w:adjustRightInd/>
        <w:spacing w:beforeLines="0" w:afterLines="0" w:line="360" w:lineRule="exact"/>
        <w:textAlignment w:val="auto"/>
        <w:rPr>
          <w:sz w:val="21"/>
          <w:szCs w:val="21"/>
        </w:rPr>
      </w:pPr>
      <w:r>
        <w:rPr>
          <w:rFonts w:hint="eastAsia"/>
          <w:sz w:val="21"/>
          <w:szCs w:val="21"/>
        </w:rPr>
        <w:t>三、操作程序</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测体温</w:t>
      </w:r>
      <w:r>
        <w:rPr>
          <w:sz w:val="21"/>
          <w:szCs w:val="21"/>
        </w:rPr>
        <w:t>→</w:t>
      </w:r>
      <w:r>
        <w:rPr>
          <w:rFonts w:hint="eastAsia"/>
          <w:sz w:val="21"/>
          <w:szCs w:val="21"/>
        </w:rPr>
        <w:t>扫龙江健康码</w:t>
      </w:r>
      <w:r>
        <w:rPr>
          <w:sz w:val="21"/>
          <w:szCs w:val="21"/>
        </w:rPr>
        <w:t>→</w:t>
      </w:r>
      <w:r>
        <w:rPr>
          <w:rFonts w:hint="eastAsia"/>
          <w:sz w:val="21"/>
          <w:szCs w:val="21"/>
        </w:rPr>
        <w:t>扫行程码</w:t>
      </w:r>
      <w:r>
        <w:rPr>
          <w:sz w:val="21"/>
          <w:szCs w:val="21"/>
        </w:rPr>
        <w:t>→</w:t>
      </w:r>
      <w:r>
        <w:rPr>
          <w:rFonts w:hint="eastAsia"/>
          <w:sz w:val="21"/>
          <w:szCs w:val="21"/>
        </w:rPr>
        <w:t>进入浴池</w:t>
      </w:r>
      <w:r>
        <w:rPr>
          <w:sz w:val="21"/>
          <w:szCs w:val="21"/>
        </w:rPr>
        <w:t>→</w:t>
      </w:r>
      <w:r>
        <w:rPr>
          <w:rFonts w:hint="eastAsia"/>
          <w:sz w:val="21"/>
          <w:szCs w:val="21"/>
        </w:rPr>
        <w:t>离开浴池（时长不可超过2小时）。</w:t>
      </w:r>
    </w:p>
    <w:p>
      <w:pPr>
        <w:pStyle w:val="4"/>
        <w:pageBreakBefore w:val="0"/>
        <w:widowControl w:val="0"/>
        <w:kinsoku/>
        <w:wordWrap/>
        <w:topLinePunct w:val="0"/>
        <w:autoSpaceDE/>
        <w:autoSpaceDN/>
        <w:bidi w:val="0"/>
        <w:adjustRightInd/>
        <w:spacing w:beforeLines="0" w:afterLines="0" w:line="360" w:lineRule="exact"/>
        <w:textAlignment w:val="auto"/>
        <w:rPr>
          <w:sz w:val="21"/>
          <w:szCs w:val="21"/>
        </w:rPr>
      </w:pPr>
      <w:r>
        <w:rPr>
          <w:rFonts w:hint="eastAsia"/>
          <w:sz w:val="21"/>
          <w:szCs w:val="21"/>
        </w:rPr>
        <w:t>四、责任单位</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lang w:eastAsia="zh-CN"/>
        </w:rPr>
        <w:t>各乡（镇）</w:t>
      </w:r>
      <w:r>
        <w:rPr>
          <w:rFonts w:hint="eastAsia"/>
          <w:sz w:val="21"/>
          <w:szCs w:val="21"/>
        </w:rPr>
        <w:t>负属地管理责任，市场监督管理</w:t>
      </w:r>
      <w:r>
        <w:rPr>
          <w:rFonts w:hint="eastAsia"/>
          <w:sz w:val="21"/>
          <w:szCs w:val="21"/>
          <w:lang w:eastAsia="zh-CN"/>
        </w:rPr>
        <w:t>部门</w:t>
      </w:r>
      <w:r>
        <w:rPr>
          <w:rFonts w:hint="eastAsia"/>
          <w:sz w:val="21"/>
          <w:szCs w:val="21"/>
        </w:rPr>
        <w:t>、卫生健康</w:t>
      </w:r>
      <w:r>
        <w:rPr>
          <w:rFonts w:hint="eastAsia"/>
          <w:sz w:val="21"/>
          <w:szCs w:val="21"/>
          <w:lang w:eastAsia="zh-CN"/>
        </w:rPr>
        <w:t>部门</w:t>
      </w:r>
      <w:r>
        <w:rPr>
          <w:rFonts w:hint="eastAsia"/>
          <w:sz w:val="21"/>
          <w:szCs w:val="21"/>
        </w:rPr>
        <w:t>、疾控</w:t>
      </w:r>
      <w:r>
        <w:rPr>
          <w:rFonts w:hint="eastAsia"/>
          <w:sz w:val="21"/>
          <w:szCs w:val="21"/>
          <w:lang w:eastAsia="zh-CN"/>
        </w:rPr>
        <w:t>部门</w:t>
      </w:r>
      <w:r>
        <w:rPr>
          <w:rFonts w:hint="eastAsia"/>
          <w:sz w:val="21"/>
          <w:szCs w:val="21"/>
        </w:rPr>
        <w:t>负行业监管责任，各类沐浴场所负主体责任。</w:t>
      </w:r>
    </w:p>
    <w:p>
      <w:pPr>
        <w:pStyle w:val="3"/>
        <w:keepNext/>
        <w:keepLines/>
        <w:pageBreakBefore w:val="0"/>
        <w:widowControl w:val="0"/>
        <w:kinsoku/>
        <w:wordWrap/>
        <w:overflowPunct/>
        <w:topLinePunct w:val="0"/>
        <w:autoSpaceDE/>
        <w:autoSpaceDN/>
        <w:bidi w:val="0"/>
        <w:adjustRightInd/>
        <w:snapToGrid/>
        <w:spacing w:beforeLines="0" w:afterLines="0" w:line="240" w:lineRule="auto"/>
        <w:textAlignment w:val="auto"/>
        <w:rPr>
          <w:rFonts w:hint="eastAsia"/>
          <w:sz w:val="30"/>
          <w:szCs w:val="30"/>
        </w:rPr>
      </w:pPr>
      <w:r>
        <w:rPr>
          <w:rFonts w:hint="eastAsia"/>
          <w:sz w:val="30"/>
          <w:szCs w:val="30"/>
        </w:rPr>
        <w:t>KTV、舞厅、游艺厅</w:t>
      </w:r>
    </w:p>
    <w:p>
      <w:pPr>
        <w:pStyle w:val="3"/>
        <w:keepNext/>
        <w:keepLines/>
        <w:pageBreakBefore w:val="0"/>
        <w:widowControl w:val="0"/>
        <w:kinsoku/>
        <w:wordWrap/>
        <w:overflowPunct/>
        <w:topLinePunct w:val="0"/>
        <w:autoSpaceDE/>
        <w:autoSpaceDN/>
        <w:bidi w:val="0"/>
        <w:adjustRightInd/>
        <w:snapToGrid/>
        <w:spacing w:beforeLines="0" w:afterLines="0" w:line="240" w:lineRule="auto"/>
        <w:textAlignment w:val="auto"/>
        <w:rPr>
          <w:sz w:val="30"/>
          <w:szCs w:val="30"/>
        </w:rPr>
      </w:pPr>
      <w:r>
        <w:rPr>
          <w:rFonts w:hint="eastAsia"/>
          <w:sz w:val="30"/>
          <w:szCs w:val="30"/>
        </w:rPr>
        <w:t>等场所常态化疫情防控工作指南</w:t>
      </w:r>
    </w:p>
    <w:p>
      <w:pPr>
        <w:keepNext w:val="0"/>
        <w:keepLines w:val="0"/>
        <w:pageBreakBefore w:val="0"/>
        <w:widowControl w:val="0"/>
        <w:kinsoku/>
        <w:wordWrap/>
        <w:topLinePunct w:val="0"/>
        <w:autoSpaceDE/>
        <w:autoSpaceDN/>
        <w:bidi w:val="0"/>
        <w:adjustRightInd/>
        <w:snapToGrid w:val="0"/>
        <w:spacing w:line="360" w:lineRule="exact"/>
        <w:ind w:left="0" w:firstLine="0" w:firstLineChars="0"/>
        <w:textAlignment w:val="auto"/>
        <w:rPr>
          <w:rFonts w:ascii="黑体" w:hAnsi="黑体" w:eastAsia="黑体" w:cs="黑体"/>
          <w:sz w:val="21"/>
          <w:szCs w:val="21"/>
        </w:rPr>
      </w:pPr>
    </w:p>
    <w:p>
      <w:pPr>
        <w:pStyle w:val="4"/>
        <w:pageBreakBefore w:val="0"/>
        <w:widowControl w:val="0"/>
        <w:kinsoku/>
        <w:wordWrap/>
        <w:topLinePunct w:val="0"/>
        <w:autoSpaceDE/>
        <w:autoSpaceDN/>
        <w:bidi w:val="0"/>
        <w:adjustRightInd/>
        <w:spacing w:beforeLines="0" w:afterLines="0" w:line="360" w:lineRule="exact"/>
        <w:textAlignment w:val="auto"/>
        <w:rPr>
          <w:sz w:val="21"/>
          <w:szCs w:val="21"/>
        </w:rPr>
      </w:pPr>
      <w:r>
        <w:rPr>
          <w:rFonts w:hint="eastAsia"/>
          <w:sz w:val="21"/>
          <w:szCs w:val="21"/>
        </w:rPr>
        <w:t>一、适用范围</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本工作指南适用于具有文化娱乐经营许可证的KTV、舞厅、游艺厅等文化经营场所。</w:t>
      </w:r>
    </w:p>
    <w:p>
      <w:pPr>
        <w:pStyle w:val="4"/>
        <w:pageBreakBefore w:val="0"/>
        <w:widowControl w:val="0"/>
        <w:kinsoku/>
        <w:wordWrap/>
        <w:topLinePunct w:val="0"/>
        <w:autoSpaceDE/>
        <w:autoSpaceDN/>
        <w:bidi w:val="0"/>
        <w:adjustRightInd/>
        <w:spacing w:beforeLines="0" w:afterLines="0" w:line="360" w:lineRule="exact"/>
        <w:textAlignment w:val="auto"/>
        <w:rPr>
          <w:sz w:val="21"/>
          <w:szCs w:val="21"/>
        </w:rPr>
      </w:pPr>
      <w:r>
        <w:rPr>
          <w:rFonts w:hint="eastAsia"/>
          <w:sz w:val="21"/>
          <w:szCs w:val="21"/>
        </w:rPr>
        <w:t>二、防控措施及标准</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（一）员工管理</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1.从业人员全部进行核酸检测。未组织员工进行核酸检测或只进行部分检测，不允许恢复开放。</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2.对全体员工进行复岗前培训，确保每位员工掌握疫情防控、个人防护、卫生健康等方面的知识。熟悉工作流程、应急处置流程。</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3.</w:t>
      </w:r>
      <w:r>
        <w:rPr>
          <w:rFonts w:hint="eastAsia"/>
          <w:sz w:val="21"/>
          <w:szCs w:val="21"/>
          <w:lang w:val="zh-CN"/>
        </w:rPr>
        <w:t>建立《员工健康记录表》</w:t>
      </w:r>
      <w:r>
        <w:rPr>
          <w:rFonts w:hint="eastAsia"/>
          <w:sz w:val="21"/>
          <w:szCs w:val="21"/>
        </w:rPr>
        <w:t>，若出现发热、乏力、干咳及胸闷等症状时，不得带病上班，应佩戴医用口罩及时就医。一线员工全程佩戴口罩。</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4.员工实行错峰用餐，分散用餐。做好个人防护，工作期间自觉与他人保持1米以上安全距离。</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（二）场所管理</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1.实行实名制入场。严格实行“戴口罩+测温+扫码”措施。入场顾客需出示身份证、扫描行程码、龙江健康码，显示“绿码”后方可进入娱乐场所。如出现体温异常（≥</w:t>
      </w:r>
      <w:r>
        <w:rPr>
          <w:sz w:val="21"/>
          <w:szCs w:val="21"/>
        </w:rPr>
        <w:t>37.3</w:t>
      </w:r>
      <w:r>
        <w:rPr>
          <w:rFonts w:hint="eastAsia"/>
          <w:sz w:val="21"/>
          <w:szCs w:val="21"/>
        </w:rPr>
        <w:t>℃），或有咳嗽、胸闷等症状，或发现中高风险地区及红、黄码人员谢绝进入，及时报告处置。</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2.预约限流限时。采取预约消费、错峰入场、限制停留时间等措施，并对场所内消费者数量实行动态监控，接纳消费者人数不得超过核定人数的50﹪，每个包间接纳消费者人数也不得超过包间核定人数的50﹪</w:t>
      </w:r>
      <w:r>
        <w:rPr>
          <w:rFonts w:hint="eastAsia"/>
          <w:sz w:val="21"/>
          <w:szCs w:val="21"/>
          <w:lang w:val="zh-CN"/>
        </w:rPr>
        <w:t>（在包间门口明示限额人数）</w:t>
      </w:r>
      <w:r>
        <w:rPr>
          <w:rFonts w:hint="eastAsia"/>
          <w:sz w:val="21"/>
          <w:szCs w:val="21"/>
        </w:rPr>
        <w:t>。消费者娱乐时间不得超过两小时。</w:t>
      </w:r>
    </w:p>
    <w:p>
      <w:pPr>
        <w:pageBreakBefore w:val="0"/>
        <w:widowControl w:val="0"/>
        <w:kinsoku/>
        <w:wordWrap/>
        <w:topLinePunct w:val="0"/>
        <w:autoSpaceDE/>
        <w:autoSpaceDN/>
        <w:bidi w:val="0"/>
        <w:adjustRightInd/>
        <w:spacing w:line="360" w:lineRule="exact"/>
        <w:textAlignment w:val="auto"/>
        <w:rPr>
          <w:sz w:val="21"/>
          <w:szCs w:val="21"/>
          <w:lang w:val="zh-CN"/>
        </w:rPr>
      </w:pPr>
      <w:r>
        <w:rPr>
          <w:rFonts w:hint="eastAsia"/>
          <w:sz w:val="21"/>
          <w:szCs w:val="21"/>
          <w:lang w:val="zh-CN"/>
        </w:rPr>
        <w:t>3.保持安全距离。</w:t>
      </w:r>
      <w:r>
        <w:rPr>
          <w:rFonts w:hint="eastAsia"/>
          <w:sz w:val="21"/>
          <w:szCs w:val="21"/>
        </w:rPr>
        <w:t>场所应在入口处设置“一米线”，</w:t>
      </w:r>
      <w:r>
        <w:rPr>
          <w:rFonts w:hint="eastAsia"/>
          <w:sz w:val="21"/>
          <w:szCs w:val="21"/>
          <w:lang w:val="zh-CN"/>
        </w:rPr>
        <w:t>消费者在排队及入场后，应自觉与他人保持</w:t>
      </w:r>
      <w:r>
        <w:rPr>
          <w:rFonts w:hint="eastAsia"/>
          <w:sz w:val="21"/>
          <w:szCs w:val="21"/>
        </w:rPr>
        <w:t>1米以上安全距离。</w:t>
      </w:r>
    </w:p>
    <w:p>
      <w:pPr>
        <w:pageBreakBefore w:val="0"/>
        <w:widowControl w:val="0"/>
        <w:kinsoku/>
        <w:wordWrap/>
        <w:topLinePunct w:val="0"/>
        <w:autoSpaceDE/>
        <w:autoSpaceDN/>
        <w:bidi w:val="0"/>
        <w:adjustRightInd/>
        <w:spacing w:line="360" w:lineRule="exact"/>
        <w:textAlignment w:val="auto"/>
        <w:rPr>
          <w:sz w:val="21"/>
          <w:szCs w:val="21"/>
          <w:lang w:val="zh-CN"/>
        </w:rPr>
      </w:pPr>
      <w:r>
        <w:rPr>
          <w:rFonts w:hint="eastAsia"/>
          <w:sz w:val="21"/>
          <w:szCs w:val="21"/>
        </w:rPr>
        <w:t>4.</w:t>
      </w:r>
      <w:r>
        <w:rPr>
          <w:rFonts w:hint="eastAsia"/>
          <w:sz w:val="21"/>
          <w:szCs w:val="21"/>
          <w:lang w:val="zh-CN"/>
        </w:rPr>
        <w:t>配备充足防疫物资。配备体温检测设备、一次性手套、洗手液、消毒物品等防护用品。在公共休息区、洗手间等区域配备洗手液、速干手消毒剂等清洁物品。定期检查防护用品，及时补充更换。</w:t>
      </w:r>
    </w:p>
    <w:p>
      <w:pPr>
        <w:pageBreakBefore w:val="0"/>
        <w:widowControl w:val="0"/>
        <w:kinsoku/>
        <w:wordWrap/>
        <w:topLinePunct w:val="0"/>
        <w:autoSpaceDE/>
        <w:autoSpaceDN/>
        <w:bidi w:val="0"/>
        <w:adjustRightInd/>
        <w:spacing w:line="360" w:lineRule="exact"/>
        <w:textAlignment w:val="auto"/>
        <w:rPr>
          <w:sz w:val="21"/>
          <w:szCs w:val="21"/>
          <w:lang w:val="zh-CN"/>
        </w:rPr>
      </w:pPr>
      <w:r>
        <w:rPr>
          <w:rFonts w:hint="eastAsia"/>
          <w:sz w:val="21"/>
          <w:szCs w:val="21"/>
          <w:lang w:val="zh-CN"/>
        </w:rPr>
        <w:t>5.</w:t>
      </w:r>
      <w:r>
        <w:rPr>
          <w:rFonts w:hint="eastAsia"/>
          <w:sz w:val="21"/>
          <w:szCs w:val="21"/>
        </w:rPr>
        <w:t>儿童游艺、虚拟现实游艺、礼品类游艺场所的清洁消毒工作参照执行，商业综合体等场所内零散摆放的迷你歌咏亭（一人一亭，实行“一客一消”制）、游戏游艺设备的清洁消毒工作，由场所统一负责实施。</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（三）消杀通风</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1.公共区域。每日营业前，做好场所通风换气，对场内外公共部位进行全面消毒清洁（</w:t>
      </w:r>
      <w:r>
        <w:rPr>
          <w:rFonts w:hint="eastAsia"/>
          <w:sz w:val="21"/>
          <w:szCs w:val="21"/>
          <w:lang w:val="zh-CN"/>
        </w:rPr>
        <w:t>使用有效氯500mg/L的含氯消毒液喷洒或者擦拭消毒</w:t>
      </w:r>
      <w:r>
        <w:rPr>
          <w:rFonts w:hint="eastAsia"/>
          <w:sz w:val="21"/>
          <w:szCs w:val="21"/>
        </w:rPr>
        <w:t>）。对卫生间、售票机、售货区、自动贩卖机、空调出（入）风口等重点区域进行随时消毒。</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2.设备消毒。各场所对消费者使用过的麦克风、点歌按钮、屏幕、座位桌台、游戏游艺设备按键、摇杆、代币及相关附属设备进行消毒或更换，做到“使用一次消毒一次”</w:t>
      </w:r>
      <w:r>
        <w:rPr>
          <w:rFonts w:hint="eastAsia"/>
          <w:sz w:val="21"/>
          <w:szCs w:val="21"/>
          <w:lang w:val="zh-CN"/>
        </w:rPr>
        <w:t>（使用有效氯250-500mg/L的含氯消毒剂进行擦拭，也可采用消毒湿巾进行擦拭）。软质材料的座位要增加布套并提高更换频次。</w:t>
      </w:r>
      <w:r>
        <w:rPr>
          <w:rFonts w:hint="eastAsia"/>
          <w:sz w:val="21"/>
          <w:szCs w:val="21"/>
        </w:rPr>
        <w:t>儿童游艺、虚拟现实游艺、礼品类游艺场所的清洁消毒工作参照执行，商业综合体等场所内零散摆放的迷你歌咏亭、游戏游艺设备的清洁消毒工作，由场所统一负责实施。</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3.废弃口罩处理。</w:t>
      </w:r>
      <w:r>
        <w:rPr>
          <w:rFonts w:hint="eastAsia"/>
          <w:sz w:val="21"/>
          <w:szCs w:val="21"/>
          <w:lang w:val="zh-CN"/>
        </w:rPr>
        <w:t>各场所要设置专用垃圾桶等垃圾收集容器，引导顾客将废弃口罩、消毒纸巾等用品投入专用垃圾收集容器。做到随产随清随消。</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（四）应急处置</w:t>
      </w:r>
    </w:p>
    <w:p>
      <w:pPr>
        <w:pageBreakBefore w:val="0"/>
        <w:widowControl w:val="0"/>
        <w:kinsoku/>
        <w:wordWrap/>
        <w:topLinePunct w:val="0"/>
        <w:autoSpaceDE/>
        <w:autoSpaceDN/>
        <w:bidi w:val="0"/>
        <w:adjustRightInd/>
        <w:spacing w:line="360" w:lineRule="exact"/>
        <w:textAlignment w:val="auto"/>
        <w:rPr>
          <w:sz w:val="21"/>
          <w:szCs w:val="21"/>
          <w:lang w:val="zh-CN"/>
        </w:rPr>
      </w:pPr>
      <w:r>
        <w:rPr>
          <w:rFonts w:hint="eastAsia"/>
          <w:sz w:val="21"/>
          <w:szCs w:val="21"/>
        </w:rPr>
        <w:t>1.设置临时隔离区。</w:t>
      </w:r>
      <w:r>
        <w:rPr>
          <w:rFonts w:hint="eastAsia"/>
          <w:sz w:val="21"/>
          <w:szCs w:val="21"/>
          <w:lang w:val="zh-CN"/>
        </w:rPr>
        <w:t>位置相对独立，设立提醒标识，配备安全有效的防护用品，并指定专人负责。做好应急演练，设置单独通道，以备人员出现发热等症状时立即进行暂时隔离。</w:t>
      </w:r>
      <w:r>
        <w:rPr>
          <w:rFonts w:hint="eastAsia"/>
          <w:sz w:val="21"/>
          <w:szCs w:val="21"/>
        </w:rPr>
        <w:t>过程中避免接触传染，须佩戴口罩和手套。</w:t>
      </w:r>
    </w:p>
    <w:p>
      <w:pPr>
        <w:pageBreakBefore w:val="0"/>
        <w:widowControl w:val="0"/>
        <w:kinsoku/>
        <w:wordWrap/>
        <w:topLinePunct w:val="0"/>
        <w:autoSpaceDE/>
        <w:autoSpaceDN/>
        <w:bidi w:val="0"/>
        <w:adjustRightInd/>
        <w:spacing w:line="360" w:lineRule="exact"/>
        <w:textAlignment w:val="auto"/>
        <w:rPr>
          <w:sz w:val="21"/>
          <w:szCs w:val="21"/>
          <w:lang w:val="zh-CN"/>
        </w:rPr>
      </w:pPr>
      <w:r>
        <w:rPr>
          <w:rFonts w:hint="eastAsia"/>
          <w:sz w:val="21"/>
          <w:szCs w:val="21"/>
        </w:rPr>
        <w:t>2.</w:t>
      </w:r>
      <w:r>
        <w:rPr>
          <w:rFonts w:hint="eastAsia"/>
          <w:sz w:val="21"/>
          <w:szCs w:val="21"/>
          <w:lang w:val="zh-CN"/>
        </w:rPr>
        <w:t>建立沟通机制。掌握卫生健康局、疾控机构、人民医院、中医院、社区卫生服务中心等联系方式，并确保全体员工知晓。畅通疫情上报通道</w:t>
      </w:r>
      <w:r>
        <w:rPr>
          <w:rFonts w:hint="eastAsia"/>
          <w:sz w:val="21"/>
          <w:szCs w:val="21"/>
        </w:rPr>
        <w:t>，</w:t>
      </w:r>
      <w:r>
        <w:rPr>
          <w:rFonts w:hint="eastAsia"/>
          <w:sz w:val="21"/>
          <w:szCs w:val="21"/>
          <w:lang w:val="zh-CN"/>
        </w:rPr>
        <w:t>发现疫情及时向市卫生健康局、文旅局报告。</w:t>
      </w:r>
    </w:p>
    <w:p>
      <w:pPr>
        <w:pageBreakBefore w:val="0"/>
        <w:widowControl w:val="0"/>
        <w:kinsoku/>
        <w:wordWrap/>
        <w:topLinePunct w:val="0"/>
        <w:autoSpaceDE/>
        <w:autoSpaceDN/>
        <w:bidi w:val="0"/>
        <w:adjustRightInd/>
        <w:spacing w:line="360" w:lineRule="exact"/>
        <w:textAlignment w:val="auto"/>
        <w:rPr>
          <w:sz w:val="21"/>
          <w:szCs w:val="21"/>
          <w:lang w:val="zh-CN"/>
        </w:rPr>
      </w:pPr>
      <w:r>
        <w:rPr>
          <w:rFonts w:hint="eastAsia"/>
          <w:sz w:val="21"/>
          <w:szCs w:val="21"/>
          <w:lang w:val="zh-CN"/>
        </w:rPr>
        <w:t>3</w:t>
      </w:r>
      <w:r>
        <w:rPr>
          <w:rFonts w:hint="eastAsia"/>
          <w:sz w:val="21"/>
          <w:szCs w:val="21"/>
        </w:rPr>
        <w:t>.</w:t>
      </w:r>
      <w:r>
        <w:rPr>
          <w:rFonts w:hint="eastAsia"/>
          <w:sz w:val="21"/>
          <w:szCs w:val="21"/>
          <w:lang w:val="zh-CN"/>
        </w:rPr>
        <w:t>制定应急预案。制定切实可行的应急预案，如出现疑似疫情，应当立即启动预案，做好现场管理，避免恐慌，暂时关闭场所，在专业机构指导下采取相应疫情防控处置措施，并配合相关部门做好密切接触者的排查管理。</w:t>
      </w:r>
    </w:p>
    <w:p>
      <w:pPr>
        <w:pStyle w:val="4"/>
        <w:pageBreakBefore w:val="0"/>
        <w:widowControl w:val="0"/>
        <w:kinsoku/>
        <w:wordWrap/>
        <w:topLinePunct w:val="0"/>
        <w:autoSpaceDE/>
        <w:autoSpaceDN/>
        <w:bidi w:val="0"/>
        <w:adjustRightInd/>
        <w:spacing w:beforeLines="0" w:afterLines="0" w:line="360" w:lineRule="exact"/>
        <w:textAlignment w:val="auto"/>
        <w:rPr>
          <w:sz w:val="21"/>
          <w:szCs w:val="21"/>
          <w:lang w:val="zh-CN"/>
        </w:rPr>
      </w:pPr>
      <w:r>
        <w:rPr>
          <w:rFonts w:hint="eastAsia"/>
          <w:sz w:val="21"/>
          <w:szCs w:val="21"/>
          <w:lang w:val="zh-CN"/>
        </w:rPr>
        <w:t>三、操作程序</w:t>
      </w:r>
    </w:p>
    <w:p>
      <w:pPr>
        <w:pageBreakBefore w:val="0"/>
        <w:widowControl w:val="0"/>
        <w:kinsoku/>
        <w:wordWrap/>
        <w:topLinePunct w:val="0"/>
        <w:autoSpaceDE/>
        <w:autoSpaceDN/>
        <w:bidi w:val="0"/>
        <w:adjustRightInd/>
        <w:spacing w:line="360" w:lineRule="exact"/>
        <w:textAlignment w:val="auto"/>
        <w:rPr>
          <w:sz w:val="21"/>
          <w:szCs w:val="21"/>
          <w:lang w:val="zh-CN"/>
        </w:rPr>
      </w:pPr>
      <w:r>
        <w:rPr>
          <w:rFonts w:hint="eastAsia"/>
          <w:sz w:val="21"/>
          <w:szCs w:val="21"/>
        </w:rPr>
        <w:t>消费者网上或电话预约</w:t>
      </w:r>
      <w:r>
        <w:rPr>
          <w:rFonts w:hint="eastAsia"/>
          <w:sz w:val="21"/>
          <w:szCs w:val="21"/>
          <w:lang w:val="zh-CN"/>
        </w:rPr>
        <w:t>→凭身份证实名登记→测温→查验行程码、健康码→入场（不超过</w:t>
      </w:r>
      <w:r>
        <w:rPr>
          <w:rFonts w:hint="eastAsia"/>
          <w:sz w:val="21"/>
          <w:szCs w:val="21"/>
        </w:rPr>
        <w:t>2</w:t>
      </w:r>
      <w:r>
        <w:rPr>
          <w:rFonts w:hint="eastAsia"/>
          <w:sz w:val="21"/>
          <w:szCs w:val="21"/>
          <w:lang w:val="zh-CN"/>
        </w:rPr>
        <w:t>小时）→离场。</w:t>
      </w:r>
    </w:p>
    <w:p>
      <w:pPr>
        <w:pStyle w:val="4"/>
        <w:pageBreakBefore w:val="0"/>
        <w:widowControl w:val="0"/>
        <w:kinsoku/>
        <w:wordWrap/>
        <w:topLinePunct w:val="0"/>
        <w:autoSpaceDE/>
        <w:autoSpaceDN/>
        <w:bidi w:val="0"/>
        <w:adjustRightInd/>
        <w:spacing w:beforeLines="0" w:afterLines="0" w:line="360" w:lineRule="exact"/>
        <w:textAlignment w:val="auto"/>
        <w:rPr>
          <w:sz w:val="21"/>
          <w:szCs w:val="21"/>
        </w:rPr>
      </w:pPr>
      <w:r>
        <w:rPr>
          <w:rFonts w:hint="eastAsia"/>
          <w:sz w:val="21"/>
          <w:szCs w:val="21"/>
        </w:rPr>
        <w:t>四、责任单位</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各</w:t>
      </w:r>
      <w:r>
        <w:rPr>
          <w:rFonts w:hint="eastAsia"/>
          <w:sz w:val="21"/>
          <w:szCs w:val="21"/>
          <w:lang w:eastAsia="zh-CN"/>
        </w:rPr>
        <w:t>乡</w:t>
      </w:r>
      <w:r>
        <w:rPr>
          <w:rFonts w:hint="eastAsia"/>
          <w:sz w:val="21"/>
          <w:szCs w:val="21"/>
        </w:rPr>
        <w:t>（</w:t>
      </w:r>
      <w:r>
        <w:rPr>
          <w:rFonts w:hint="eastAsia"/>
          <w:sz w:val="21"/>
          <w:szCs w:val="21"/>
          <w:lang w:eastAsia="zh-CN"/>
        </w:rPr>
        <w:t>镇</w:t>
      </w:r>
      <w:r>
        <w:rPr>
          <w:rFonts w:hint="eastAsia"/>
          <w:sz w:val="21"/>
          <w:szCs w:val="21"/>
        </w:rPr>
        <w:t>）政府负属地管理责任，</w:t>
      </w:r>
      <w:r>
        <w:rPr>
          <w:rFonts w:hint="eastAsia" w:ascii="仿宋_GB2312" w:hAnsi="仿宋_GB2312" w:cs="仿宋_GB2312"/>
          <w:sz w:val="21"/>
          <w:szCs w:val="21"/>
          <w:lang w:eastAsia="zh-CN"/>
        </w:rPr>
        <w:t>文体广电和旅游</w:t>
      </w:r>
      <w:r>
        <w:rPr>
          <w:rFonts w:hint="eastAsia"/>
          <w:sz w:val="21"/>
          <w:szCs w:val="21"/>
          <w:lang w:eastAsia="zh-CN"/>
        </w:rPr>
        <w:t>部门</w:t>
      </w:r>
      <w:r>
        <w:rPr>
          <w:rFonts w:hint="eastAsia"/>
          <w:sz w:val="21"/>
          <w:szCs w:val="21"/>
        </w:rPr>
        <w:t>负监管责任，各场所负主体责任，场所经营者为第一责任人督促员工落实岗位责任，消费者负法律责任。</w:t>
      </w:r>
    </w:p>
    <w:p>
      <w:pPr>
        <w:keepNext w:val="0"/>
        <w:keepLines w:val="0"/>
        <w:pageBreakBefore w:val="0"/>
        <w:widowControl w:val="0"/>
        <w:kinsoku/>
        <w:wordWrap/>
        <w:overflowPunct w:val="0"/>
        <w:topLinePunct w:val="0"/>
        <w:autoSpaceDE/>
        <w:autoSpaceDN/>
        <w:bidi w:val="0"/>
        <w:adjustRightInd/>
        <w:snapToGrid w:val="0"/>
        <w:spacing w:line="360" w:lineRule="exact"/>
        <w:ind w:left="0" w:firstLine="0" w:firstLineChars="0"/>
        <w:textAlignment w:val="auto"/>
        <w:rPr>
          <w:rFonts w:ascii="仿宋" w:hAnsi="仿宋" w:eastAsia="仿宋" w:cs="仿宋_GB2312"/>
          <w:sz w:val="21"/>
          <w:szCs w:val="21"/>
        </w:rPr>
      </w:pPr>
    </w:p>
    <w:p>
      <w:pPr>
        <w:keepNext w:val="0"/>
        <w:keepLines w:val="0"/>
        <w:pageBreakBefore w:val="0"/>
        <w:widowControl w:val="0"/>
        <w:kinsoku/>
        <w:wordWrap/>
        <w:topLinePunct w:val="0"/>
        <w:autoSpaceDE/>
        <w:autoSpaceDN/>
        <w:bidi w:val="0"/>
        <w:adjustRightInd/>
        <w:spacing w:line="360" w:lineRule="exact"/>
        <w:ind w:left="0" w:firstLine="0" w:firstLineChars="0"/>
        <w:jc w:val="center"/>
        <w:textAlignment w:val="auto"/>
        <w:rPr>
          <w:rFonts w:ascii="仿宋" w:hAnsi="仿宋" w:eastAsia="仿宋" w:cs="仿宋"/>
          <w:color w:val="000000"/>
          <w:sz w:val="21"/>
          <w:szCs w:val="21"/>
        </w:rPr>
      </w:pPr>
    </w:p>
    <w:p>
      <w:pPr>
        <w:keepNext w:val="0"/>
        <w:keepLines w:val="0"/>
        <w:pageBreakBefore w:val="0"/>
        <w:widowControl w:val="0"/>
        <w:kinsoku/>
        <w:wordWrap/>
        <w:topLinePunct w:val="0"/>
        <w:autoSpaceDE/>
        <w:autoSpaceDN/>
        <w:bidi w:val="0"/>
        <w:adjustRightInd/>
        <w:spacing w:line="360" w:lineRule="exact"/>
        <w:ind w:left="0" w:firstLine="0" w:firstLineChars="0"/>
        <w:jc w:val="center"/>
        <w:textAlignment w:val="auto"/>
        <w:rPr>
          <w:rFonts w:ascii="仿宋" w:hAnsi="仿宋" w:eastAsia="仿宋" w:cs="仿宋"/>
          <w:color w:val="000000"/>
          <w:sz w:val="21"/>
          <w:szCs w:val="21"/>
        </w:rPr>
      </w:pPr>
    </w:p>
    <w:p>
      <w:pPr>
        <w:keepNext w:val="0"/>
        <w:keepLines w:val="0"/>
        <w:pageBreakBefore w:val="0"/>
        <w:widowControl w:val="0"/>
        <w:kinsoku/>
        <w:wordWrap/>
        <w:topLinePunct w:val="0"/>
        <w:autoSpaceDE/>
        <w:autoSpaceDN/>
        <w:bidi w:val="0"/>
        <w:adjustRightInd/>
        <w:spacing w:line="360" w:lineRule="exact"/>
        <w:ind w:left="0" w:firstLine="0" w:firstLineChars="0"/>
        <w:jc w:val="center"/>
        <w:textAlignment w:val="auto"/>
        <w:rPr>
          <w:rFonts w:ascii="仿宋" w:hAnsi="仿宋" w:eastAsia="仿宋" w:cs="仿宋"/>
          <w:color w:val="000000"/>
          <w:sz w:val="21"/>
          <w:szCs w:val="21"/>
        </w:rPr>
      </w:pPr>
    </w:p>
    <w:p>
      <w:pPr>
        <w:keepNext w:val="0"/>
        <w:keepLines w:val="0"/>
        <w:pageBreakBefore w:val="0"/>
        <w:widowControl w:val="0"/>
        <w:kinsoku/>
        <w:wordWrap/>
        <w:topLinePunct w:val="0"/>
        <w:autoSpaceDE/>
        <w:autoSpaceDN/>
        <w:bidi w:val="0"/>
        <w:adjustRightInd/>
        <w:spacing w:line="360" w:lineRule="exact"/>
        <w:ind w:left="0" w:firstLine="0" w:firstLineChars="0"/>
        <w:textAlignment w:val="auto"/>
        <w:rPr>
          <w:rFonts w:hint="eastAsia" w:ascii="华文中宋" w:hAnsi="华文中宋" w:eastAsia="华文中宋" w:cs="华文中宋"/>
          <w:bCs/>
          <w:kern w:val="0"/>
          <w:sz w:val="21"/>
          <w:szCs w:val="21"/>
          <w:lang w:val="zh-CN"/>
        </w:rPr>
      </w:pPr>
      <w:r>
        <w:rPr>
          <w:rFonts w:hint="eastAsia" w:ascii="华文中宋" w:hAnsi="华文中宋" w:eastAsia="华文中宋" w:cs="华文中宋"/>
          <w:bCs/>
          <w:kern w:val="0"/>
          <w:sz w:val="21"/>
          <w:szCs w:val="21"/>
          <w:lang w:val="zh-CN"/>
        </w:rPr>
        <w:br w:type="page"/>
      </w:r>
    </w:p>
    <w:p>
      <w:pPr>
        <w:pStyle w:val="3"/>
        <w:keepNext/>
        <w:keepLines/>
        <w:pageBreakBefore w:val="0"/>
        <w:widowControl w:val="0"/>
        <w:kinsoku/>
        <w:wordWrap/>
        <w:overflowPunct/>
        <w:topLinePunct w:val="0"/>
        <w:autoSpaceDE/>
        <w:autoSpaceDN/>
        <w:bidi w:val="0"/>
        <w:adjustRightInd/>
        <w:snapToGrid/>
        <w:spacing w:beforeLines="0" w:afterLines="0" w:line="240" w:lineRule="auto"/>
        <w:textAlignment w:val="auto"/>
        <w:rPr>
          <w:sz w:val="30"/>
          <w:szCs w:val="30"/>
          <w:lang w:val="zh-CN"/>
        </w:rPr>
      </w:pPr>
      <w:r>
        <w:rPr>
          <w:rFonts w:hint="eastAsia"/>
          <w:sz w:val="30"/>
          <w:szCs w:val="30"/>
          <w:lang w:val="zh-CN"/>
        </w:rPr>
        <w:t>互联网上网服务场所</w:t>
      </w:r>
      <w:r>
        <w:rPr>
          <w:rFonts w:hint="eastAsia"/>
          <w:sz w:val="30"/>
          <w:szCs w:val="30"/>
        </w:rPr>
        <w:t>常态化疫情防控工作指南</w:t>
      </w:r>
    </w:p>
    <w:p>
      <w:pPr>
        <w:keepNext w:val="0"/>
        <w:keepLines w:val="0"/>
        <w:pageBreakBefore w:val="0"/>
        <w:widowControl w:val="0"/>
        <w:kinsoku/>
        <w:wordWrap/>
        <w:topLinePunct w:val="0"/>
        <w:autoSpaceDE/>
        <w:autoSpaceDN/>
        <w:bidi w:val="0"/>
        <w:adjustRightInd/>
        <w:spacing w:line="360" w:lineRule="exact"/>
        <w:ind w:left="0" w:firstLine="0" w:firstLineChars="0"/>
        <w:textAlignment w:val="auto"/>
        <w:rPr>
          <w:rFonts w:ascii="仿宋_GB2312" w:hAnsi="仿宋_GB2312" w:cs="仿宋_GB2312"/>
          <w:kern w:val="0"/>
          <w:sz w:val="21"/>
          <w:szCs w:val="21"/>
          <w:lang w:val="zh-CN"/>
        </w:rPr>
      </w:pPr>
    </w:p>
    <w:p>
      <w:pPr>
        <w:pStyle w:val="4"/>
        <w:pageBreakBefore w:val="0"/>
        <w:widowControl w:val="0"/>
        <w:kinsoku/>
        <w:wordWrap/>
        <w:overflowPunct/>
        <w:topLinePunct w:val="0"/>
        <w:autoSpaceDE/>
        <w:autoSpaceDN/>
        <w:bidi w:val="0"/>
        <w:adjustRightInd/>
        <w:snapToGrid/>
        <w:spacing w:beforeLines="0" w:afterLines="0" w:line="300" w:lineRule="exact"/>
        <w:textAlignment w:val="auto"/>
        <w:rPr>
          <w:sz w:val="21"/>
          <w:szCs w:val="21"/>
        </w:rPr>
      </w:pPr>
      <w:r>
        <w:rPr>
          <w:rFonts w:hint="eastAsia"/>
          <w:sz w:val="21"/>
          <w:szCs w:val="21"/>
        </w:rPr>
        <w:t>一、适用范围</w:t>
      </w:r>
    </w:p>
    <w:p>
      <w:pPr>
        <w:pageBreakBefore w:val="0"/>
        <w:widowControl w:val="0"/>
        <w:kinsoku/>
        <w:wordWrap/>
        <w:overflowPunct/>
        <w:topLinePunct w:val="0"/>
        <w:autoSpaceDE/>
        <w:autoSpaceDN/>
        <w:bidi w:val="0"/>
        <w:adjustRightInd/>
        <w:snapToGrid/>
        <w:spacing w:line="300" w:lineRule="exact"/>
        <w:textAlignment w:val="auto"/>
        <w:rPr>
          <w:sz w:val="21"/>
          <w:szCs w:val="21"/>
        </w:rPr>
      </w:pPr>
      <w:r>
        <w:rPr>
          <w:rFonts w:hint="eastAsia"/>
          <w:sz w:val="21"/>
          <w:szCs w:val="21"/>
        </w:rPr>
        <w:t>本工作指南适用于取得《网络文化经营许可证》的互联网上网服务营业场所（以下简称上网服务场所）。</w:t>
      </w:r>
    </w:p>
    <w:p>
      <w:pPr>
        <w:pStyle w:val="4"/>
        <w:pageBreakBefore w:val="0"/>
        <w:widowControl w:val="0"/>
        <w:kinsoku/>
        <w:wordWrap/>
        <w:overflowPunct/>
        <w:topLinePunct w:val="0"/>
        <w:autoSpaceDE/>
        <w:autoSpaceDN/>
        <w:bidi w:val="0"/>
        <w:adjustRightInd/>
        <w:snapToGrid/>
        <w:spacing w:beforeLines="0" w:afterLines="0" w:line="300" w:lineRule="exact"/>
        <w:textAlignment w:val="auto"/>
        <w:rPr>
          <w:sz w:val="21"/>
          <w:szCs w:val="21"/>
        </w:rPr>
      </w:pPr>
      <w:r>
        <w:rPr>
          <w:rFonts w:hint="eastAsia"/>
          <w:sz w:val="21"/>
          <w:szCs w:val="21"/>
        </w:rPr>
        <w:t>二、防控措施及标准</w:t>
      </w:r>
    </w:p>
    <w:p>
      <w:pPr>
        <w:pageBreakBefore w:val="0"/>
        <w:widowControl w:val="0"/>
        <w:kinsoku/>
        <w:wordWrap/>
        <w:overflowPunct/>
        <w:topLinePunct w:val="0"/>
        <w:autoSpaceDE/>
        <w:autoSpaceDN/>
        <w:bidi w:val="0"/>
        <w:adjustRightInd/>
        <w:snapToGrid/>
        <w:spacing w:line="300" w:lineRule="exact"/>
        <w:textAlignment w:val="auto"/>
        <w:rPr>
          <w:sz w:val="21"/>
          <w:szCs w:val="21"/>
        </w:rPr>
      </w:pPr>
      <w:r>
        <w:rPr>
          <w:rFonts w:hint="eastAsia"/>
          <w:sz w:val="21"/>
          <w:szCs w:val="21"/>
        </w:rPr>
        <w:t>（一）员工管理</w:t>
      </w:r>
    </w:p>
    <w:p>
      <w:pPr>
        <w:pageBreakBefore w:val="0"/>
        <w:widowControl w:val="0"/>
        <w:kinsoku/>
        <w:wordWrap/>
        <w:overflowPunct/>
        <w:topLinePunct w:val="0"/>
        <w:autoSpaceDE/>
        <w:autoSpaceDN/>
        <w:bidi w:val="0"/>
        <w:adjustRightInd/>
        <w:snapToGrid/>
        <w:spacing w:line="300" w:lineRule="exact"/>
        <w:textAlignment w:val="auto"/>
        <w:rPr>
          <w:sz w:val="21"/>
          <w:szCs w:val="21"/>
        </w:rPr>
      </w:pPr>
      <w:r>
        <w:rPr>
          <w:rFonts w:hint="eastAsia"/>
          <w:sz w:val="21"/>
          <w:szCs w:val="21"/>
        </w:rPr>
        <w:t>1.从业人员全部进行核酸检测。未组织员工进行核酸检测或只进行部分检测，不允许恢复开放。</w:t>
      </w:r>
    </w:p>
    <w:p>
      <w:pPr>
        <w:pageBreakBefore w:val="0"/>
        <w:widowControl w:val="0"/>
        <w:kinsoku/>
        <w:wordWrap/>
        <w:overflowPunct/>
        <w:topLinePunct w:val="0"/>
        <w:autoSpaceDE/>
        <w:autoSpaceDN/>
        <w:bidi w:val="0"/>
        <w:adjustRightInd/>
        <w:snapToGrid/>
        <w:spacing w:line="300" w:lineRule="exact"/>
        <w:textAlignment w:val="auto"/>
        <w:rPr>
          <w:sz w:val="21"/>
          <w:szCs w:val="21"/>
        </w:rPr>
      </w:pPr>
      <w:r>
        <w:rPr>
          <w:rFonts w:hint="eastAsia"/>
          <w:sz w:val="21"/>
          <w:szCs w:val="21"/>
        </w:rPr>
        <w:t>2.对全体员工进行复岗前培训，确保每位员工掌握疫情防控、个人防护、卫生健康等方面的知识。熟悉工作流程、应急处置流程。</w:t>
      </w:r>
    </w:p>
    <w:p>
      <w:pPr>
        <w:pageBreakBefore w:val="0"/>
        <w:widowControl w:val="0"/>
        <w:kinsoku/>
        <w:wordWrap/>
        <w:overflowPunct/>
        <w:topLinePunct w:val="0"/>
        <w:autoSpaceDE/>
        <w:autoSpaceDN/>
        <w:bidi w:val="0"/>
        <w:adjustRightInd/>
        <w:snapToGrid/>
        <w:spacing w:line="300" w:lineRule="exact"/>
        <w:textAlignment w:val="auto"/>
        <w:rPr>
          <w:sz w:val="21"/>
          <w:szCs w:val="21"/>
        </w:rPr>
      </w:pPr>
      <w:r>
        <w:rPr>
          <w:rFonts w:hint="eastAsia"/>
          <w:sz w:val="21"/>
          <w:szCs w:val="21"/>
        </w:rPr>
        <w:t>3.</w:t>
      </w:r>
      <w:r>
        <w:rPr>
          <w:rFonts w:hint="eastAsia"/>
          <w:sz w:val="21"/>
          <w:szCs w:val="21"/>
          <w:lang w:val="zh-CN"/>
        </w:rPr>
        <w:t>建立《员工健康记录表》</w:t>
      </w:r>
      <w:r>
        <w:rPr>
          <w:rFonts w:hint="eastAsia"/>
          <w:sz w:val="21"/>
          <w:szCs w:val="21"/>
        </w:rPr>
        <w:t>，若出现发热、乏力、干咳及胸闷等症状时，不得带病上班，应佩戴医用口罩及时就医。一线员工全程佩戴口罩。</w:t>
      </w:r>
    </w:p>
    <w:p>
      <w:pPr>
        <w:pageBreakBefore w:val="0"/>
        <w:widowControl w:val="0"/>
        <w:kinsoku/>
        <w:wordWrap/>
        <w:overflowPunct/>
        <w:topLinePunct w:val="0"/>
        <w:autoSpaceDE/>
        <w:autoSpaceDN/>
        <w:bidi w:val="0"/>
        <w:adjustRightInd/>
        <w:snapToGrid/>
        <w:spacing w:line="300" w:lineRule="exact"/>
        <w:textAlignment w:val="auto"/>
        <w:rPr>
          <w:sz w:val="21"/>
          <w:szCs w:val="21"/>
        </w:rPr>
      </w:pPr>
      <w:r>
        <w:rPr>
          <w:rFonts w:hint="eastAsia"/>
          <w:sz w:val="21"/>
          <w:szCs w:val="21"/>
        </w:rPr>
        <w:t>4.员工实行错峰用餐，分散用餐。做好个人防护，工作期间自觉与他人保持1米以上安全距离。</w:t>
      </w:r>
    </w:p>
    <w:p>
      <w:pPr>
        <w:pageBreakBefore w:val="0"/>
        <w:widowControl w:val="0"/>
        <w:kinsoku/>
        <w:wordWrap/>
        <w:overflowPunct/>
        <w:topLinePunct w:val="0"/>
        <w:autoSpaceDE/>
        <w:autoSpaceDN/>
        <w:bidi w:val="0"/>
        <w:adjustRightInd/>
        <w:snapToGrid/>
        <w:spacing w:line="300" w:lineRule="exact"/>
        <w:textAlignment w:val="auto"/>
        <w:rPr>
          <w:sz w:val="21"/>
          <w:szCs w:val="21"/>
        </w:rPr>
      </w:pPr>
      <w:r>
        <w:rPr>
          <w:rFonts w:hint="eastAsia"/>
          <w:sz w:val="21"/>
          <w:szCs w:val="21"/>
        </w:rPr>
        <w:t>（二）场所管理</w:t>
      </w:r>
    </w:p>
    <w:p>
      <w:pPr>
        <w:pageBreakBefore w:val="0"/>
        <w:widowControl w:val="0"/>
        <w:kinsoku/>
        <w:wordWrap/>
        <w:overflowPunct/>
        <w:topLinePunct w:val="0"/>
        <w:autoSpaceDE/>
        <w:autoSpaceDN/>
        <w:bidi w:val="0"/>
        <w:adjustRightInd/>
        <w:snapToGrid/>
        <w:spacing w:line="300" w:lineRule="exact"/>
        <w:textAlignment w:val="auto"/>
        <w:rPr>
          <w:sz w:val="21"/>
          <w:szCs w:val="21"/>
        </w:rPr>
      </w:pPr>
      <w:r>
        <w:rPr>
          <w:rFonts w:hint="eastAsia"/>
          <w:sz w:val="21"/>
          <w:szCs w:val="21"/>
        </w:rPr>
        <w:t>1.实行实名制入场。严格实行“戴口罩+测温+扫码”措施。入场顾客需出示身份证、扫描行程码、龙江健康码，显示“绿码”后方可进入娱乐场所。如出现体温异常（≥</w:t>
      </w:r>
      <w:r>
        <w:rPr>
          <w:sz w:val="21"/>
          <w:szCs w:val="21"/>
        </w:rPr>
        <w:t>37.3</w:t>
      </w:r>
      <w:r>
        <w:rPr>
          <w:rFonts w:hint="eastAsia"/>
          <w:sz w:val="21"/>
          <w:szCs w:val="21"/>
        </w:rPr>
        <w:t>℃），或有咳嗽、胸闷等症状，或发现中高风险地区及红、黄码人员谢绝进入，及时报告处置。</w:t>
      </w:r>
    </w:p>
    <w:p>
      <w:pPr>
        <w:pageBreakBefore w:val="0"/>
        <w:widowControl w:val="0"/>
        <w:kinsoku/>
        <w:wordWrap/>
        <w:overflowPunct/>
        <w:topLinePunct w:val="0"/>
        <w:autoSpaceDE/>
        <w:autoSpaceDN/>
        <w:bidi w:val="0"/>
        <w:adjustRightInd/>
        <w:snapToGrid/>
        <w:spacing w:line="300" w:lineRule="exact"/>
        <w:textAlignment w:val="auto"/>
        <w:rPr>
          <w:rFonts w:hint="eastAsia"/>
          <w:sz w:val="21"/>
          <w:szCs w:val="21"/>
          <w:lang w:eastAsia="zh-CN"/>
        </w:rPr>
      </w:pPr>
      <w:r>
        <w:rPr>
          <w:rFonts w:hint="eastAsia"/>
          <w:sz w:val="21"/>
          <w:szCs w:val="21"/>
        </w:rPr>
        <w:t>2.预约限流限时。采取预约消费、错峰入场、限制停留时间等措施，并对场所内消费者数量实行动态监控，接纳消费者人数不得超过场所核定人数的50﹪，每个包间接纳消费者人数也不得超过包间核定人数的50﹪</w:t>
      </w:r>
      <w:r>
        <w:rPr>
          <w:rFonts w:hint="eastAsia"/>
          <w:sz w:val="21"/>
          <w:szCs w:val="21"/>
          <w:lang w:val="zh-CN"/>
        </w:rPr>
        <w:t>（在包间门口明示限额人数），</w:t>
      </w:r>
      <w:r>
        <w:rPr>
          <w:rFonts w:hint="eastAsia"/>
          <w:sz w:val="21"/>
          <w:szCs w:val="21"/>
        </w:rPr>
        <w:t>核定人数按1.5平方米/人标准计算。内设单间低于5平方米，机器台数3台以上，且不通风的，暂不开放。消费者上网时全程佩戴口罩，间隔就坐，上网时间不得超过两小时。</w:t>
      </w:r>
    </w:p>
    <w:p>
      <w:pPr>
        <w:pageBreakBefore w:val="0"/>
        <w:widowControl w:val="0"/>
        <w:kinsoku/>
        <w:wordWrap/>
        <w:overflowPunct/>
        <w:topLinePunct w:val="0"/>
        <w:autoSpaceDE/>
        <w:autoSpaceDN/>
        <w:bidi w:val="0"/>
        <w:adjustRightInd/>
        <w:snapToGrid/>
        <w:spacing w:line="300" w:lineRule="exact"/>
        <w:textAlignment w:val="auto"/>
        <w:rPr>
          <w:sz w:val="21"/>
          <w:szCs w:val="21"/>
          <w:lang w:val="zh-CN"/>
        </w:rPr>
      </w:pPr>
      <w:r>
        <w:rPr>
          <w:rFonts w:hint="eastAsia"/>
          <w:sz w:val="21"/>
          <w:szCs w:val="21"/>
        </w:rPr>
        <w:t>3.保持安全距离。场所应在入口处设置“一米线”，</w:t>
      </w:r>
      <w:r>
        <w:rPr>
          <w:rFonts w:hint="eastAsia"/>
          <w:sz w:val="21"/>
          <w:szCs w:val="21"/>
          <w:lang w:val="zh-CN"/>
        </w:rPr>
        <w:t>消费者在排队及入场后，应自觉与他人保持</w:t>
      </w:r>
      <w:r>
        <w:rPr>
          <w:rFonts w:hint="eastAsia"/>
          <w:sz w:val="21"/>
          <w:szCs w:val="21"/>
        </w:rPr>
        <w:t>1米以上安全距离。</w:t>
      </w:r>
    </w:p>
    <w:p>
      <w:pPr>
        <w:pageBreakBefore w:val="0"/>
        <w:widowControl w:val="0"/>
        <w:kinsoku/>
        <w:wordWrap/>
        <w:overflowPunct/>
        <w:topLinePunct w:val="0"/>
        <w:autoSpaceDE/>
        <w:autoSpaceDN/>
        <w:bidi w:val="0"/>
        <w:adjustRightInd/>
        <w:snapToGrid/>
        <w:spacing w:line="300" w:lineRule="exact"/>
        <w:textAlignment w:val="auto"/>
        <w:rPr>
          <w:sz w:val="21"/>
          <w:szCs w:val="21"/>
          <w:lang w:val="zh-CN"/>
        </w:rPr>
      </w:pPr>
      <w:r>
        <w:rPr>
          <w:rFonts w:hint="eastAsia"/>
          <w:sz w:val="21"/>
          <w:szCs w:val="21"/>
          <w:lang w:val="zh-CN"/>
        </w:rPr>
        <w:t>4</w:t>
      </w:r>
      <w:r>
        <w:rPr>
          <w:rFonts w:hint="eastAsia"/>
          <w:sz w:val="21"/>
          <w:szCs w:val="21"/>
        </w:rPr>
        <w:t>.</w:t>
      </w:r>
      <w:r>
        <w:rPr>
          <w:rFonts w:hint="eastAsia"/>
          <w:sz w:val="21"/>
          <w:szCs w:val="21"/>
          <w:lang w:val="zh-CN"/>
        </w:rPr>
        <w:t>配备充足防疫物资。配备体温检测设备、一次性手套、洗手液、消毒物品等防护用品。在公共休息区、洗手间等区域配备洗手液、速干手消毒剂等清洁物品。定期检查防护用品，及时补充更换。</w:t>
      </w:r>
    </w:p>
    <w:p>
      <w:pPr>
        <w:pageBreakBefore w:val="0"/>
        <w:widowControl w:val="0"/>
        <w:kinsoku/>
        <w:wordWrap/>
        <w:overflowPunct/>
        <w:topLinePunct w:val="0"/>
        <w:autoSpaceDE/>
        <w:autoSpaceDN/>
        <w:bidi w:val="0"/>
        <w:adjustRightInd/>
        <w:snapToGrid/>
        <w:spacing w:line="300" w:lineRule="exact"/>
        <w:textAlignment w:val="auto"/>
        <w:rPr>
          <w:sz w:val="21"/>
          <w:szCs w:val="21"/>
        </w:rPr>
      </w:pPr>
      <w:r>
        <w:rPr>
          <w:rFonts w:hint="eastAsia"/>
          <w:sz w:val="21"/>
          <w:szCs w:val="21"/>
        </w:rPr>
        <w:t>（三）通风消杀</w:t>
      </w:r>
    </w:p>
    <w:p>
      <w:pPr>
        <w:pageBreakBefore w:val="0"/>
        <w:widowControl w:val="0"/>
        <w:kinsoku/>
        <w:wordWrap/>
        <w:overflowPunct/>
        <w:topLinePunct w:val="0"/>
        <w:autoSpaceDE/>
        <w:autoSpaceDN/>
        <w:bidi w:val="0"/>
        <w:adjustRightInd/>
        <w:snapToGrid/>
        <w:spacing w:line="300" w:lineRule="exact"/>
        <w:textAlignment w:val="auto"/>
        <w:rPr>
          <w:sz w:val="21"/>
          <w:szCs w:val="21"/>
        </w:rPr>
      </w:pPr>
      <w:r>
        <w:rPr>
          <w:rFonts w:hint="eastAsia"/>
          <w:sz w:val="21"/>
          <w:szCs w:val="21"/>
        </w:rPr>
        <w:t>1.公共区域。每日营业前，做好场所通风换气，对场内外公共部位进行全面消毒清洁（</w:t>
      </w:r>
      <w:r>
        <w:rPr>
          <w:rFonts w:hint="eastAsia"/>
          <w:sz w:val="21"/>
          <w:szCs w:val="21"/>
          <w:lang w:val="zh-CN"/>
        </w:rPr>
        <w:t>使用有效氯500mg/L的含氯消毒液喷洒或者擦拭消毒</w:t>
      </w:r>
      <w:r>
        <w:rPr>
          <w:rFonts w:hint="eastAsia"/>
          <w:sz w:val="21"/>
          <w:szCs w:val="21"/>
        </w:rPr>
        <w:t>）。对卫生间、</w:t>
      </w:r>
      <w:r>
        <w:rPr>
          <w:rFonts w:hint="eastAsia"/>
          <w:sz w:val="21"/>
          <w:szCs w:val="21"/>
          <w:lang w:val="zh-CN"/>
        </w:rPr>
        <w:t>前台</w:t>
      </w:r>
      <w:r>
        <w:rPr>
          <w:rFonts w:hint="eastAsia"/>
          <w:sz w:val="21"/>
          <w:szCs w:val="21"/>
        </w:rPr>
        <w:t>、售货区、空调出（入）风口等重点区域进行随时消毒。</w:t>
      </w:r>
    </w:p>
    <w:p>
      <w:pPr>
        <w:pageBreakBefore w:val="0"/>
        <w:widowControl w:val="0"/>
        <w:kinsoku/>
        <w:wordWrap/>
        <w:overflowPunct/>
        <w:topLinePunct w:val="0"/>
        <w:autoSpaceDE/>
        <w:autoSpaceDN/>
        <w:bidi w:val="0"/>
        <w:adjustRightInd/>
        <w:snapToGrid/>
        <w:spacing w:line="300" w:lineRule="exact"/>
        <w:textAlignment w:val="auto"/>
        <w:rPr>
          <w:sz w:val="21"/>
          <w:szCs w:val="21"/>
        </w:rPr>
      </w:pPr>
      <w:r>
        <w:rPr>
          <w:rFonts w:hint="eastAsia"/>
          <w:sz w:val="21"/>
          <w:szCs w:val="21"/>
        </w:rPr>
        <w:t>2.设备消毒。上网服务场所对消费者使用过的</w:t>
      </w:r>
      <w:r>
        <w:rPr>
          <w:rFonts w:hint="eastAsia"/>
          <w:sz w:val="21"/>
          <w:szCs w:val="21"/>
          <w:lang w:val="zh-CN"/>
        </w:rPr>
        <w:t>显示器、键盘、耳机、鼠标</w:t>
      </w:r>
      <w:r>
        <w:rPr>
          <w:rFonts w:hint="eastAsia"/>
          <w:sz w:val="21"/>
          <w:szCs w:val="21"/>
        </w:rPr>
        <w:t>等设备进行</w:t>
      </w:r>
      <w:r>
        <w:rPr>
          <w:rFonts w:hint="eastAsia"/>
          <w:sz w:val="21"/>
          <w:szCs w:val="21"/>
          <w:lang w:val="zh-CN"/>
        </w:rPr>
        <w:t>专门清洁消毒</w:t>
      </w:r>
      <w:r>
        <w:rPr>
          <w:rFonts w:hint="eastAsia"/>
          <w:sz w:val="21"/>
          <w:szCs w:val="21"/>
        </w:rPr>
        <w:t>或更换，做到“使用一次消毒一次”</w:t>
      </w:r>
      <w:r>
        <w:rPr>
          <w:rFonts w:hint="eastAsia"/>
          <w:sz w:val="21"/>
          <w:szCs w:val="21"/>
          <w:lang w:val="zh-CN"/>
        </w:rPr>
        <w:t>（使用有效氯250-500mg/L的含氯消毒剂进行擦拭，也可采用消毒湿巾进行擦拭）。软质材料的座位要增加布套并提高更换频次。</w:t>
      </w:r>
    </w:p>
    <w:p>
      <w:pPr>
        <w:pageBreakBefore w:val="0"/>
        <w:widowControl w:val="0"/>
        <w:kinsoku/>
        <w:wordWrap/>
        <w:overflowPunct/>
        <w:topLinePunct w:val="0"/>
        <w:autoSpaceDE/>
        <w:autoSpaceDN/>
        <w:bidi w:val="0"/>
        <w:adjustRightInd/>
        <w:snapToGrid/>
        <w:spacing w:line="300" w:lineRule="exact"/>
        <w:textAlignment w:val="auto"/>
        <w:rPr>
          <w:sz w:val="21"/>
          <w:szCs w:val="21"/>
        </w:rPr>
      </w:pPr>
      <w:r>
        <w:rPr>
          <w:rFonts w:hint="eastAsia"/>
          <w:sz w:val="21"/>
          <w:szCs w:val="21"/>
        </w:rPr>
        <w:t>3.废弃口罩处理。上网服务场所</w:t>
      </w:r>
      <w:r>
        <w:rPr>
          <w:rFonts w:hint="eastAsia"/>
          <w:sz w:val="21"/>
          <w:szCs w:val="21"/>
          <w:lang w:val="zh-CN"/>
        </w:rPr>
        <w:t>要设置专用垃圾桶等垃圾收集容器，引导顾客将废弃口罩、消毒纸巾等用品投入专用垃圾收集容器。做到随产随清随消。</w:t>
      </w:r>
    </w:p>
    <w:p>
      <w:pPr>
        <w:pageBreakBefore w:val="0"/>
        <w:widowControl w:val="0"/>
        <w:kinsoku/>
        <w:wordWrap/>
        <w:overflowPunct/>
        <w:topLinePunct w:val="0"/>
        <w:autoSpaceDE/>
        <w:autoSpaceDN/>
        <w:bidi w:val="0"/>
        <w:adjustRightInd/>
        <w:snapToGrid/>
        <w:spacing w:line="300" w:lineRule="exact"/>
        <w:textAlignment w:val="auto"/>
        <w:rPr>
          <w:sz w:val="21"/>
          <w:szCs w:val="21"/>
        </w:rPr>
      </w:pPr>
      <w:r>
        <w:rPr>
          <w:rFonts w:hint="eastAsia"/>
          <w:sz w:val="21"/>
          <w:szCs w:val="21"/>
        </w:rPr>
        <w:t>（四）应急处置</w:t>
      </w:r>
    </w:p>
    <w:p>
      <w:pPr>
        <w:pageBreakBefore w:val="0"/>
        <w:widowControl w:val="0"/>
        <w:kinsoku/>
        <w:wordWrap/>
        <w:overflowPunct/>
        <w:topLinePunct w:val="0"/>
        <w:autoSpaceDE/>
        <w:autoSpaceDN/>
        <w:bidi w:val="0"/>
        <w:adjustRightInd/>
        <w:snapToGrid/>
        <w:spacing w:line="300" w:lineRule="exact"/>
        <w:textAlignment w:val="auto"/>
        <w:rPr>
          <w:sz w:val="21"/>
          <w:szCs w:val="21"/>
          <w:lang w:val="zh-CN"/>
        </w:rPr>
      </w:pPr>
      <w:r>
        <w:rPr>
          <w:rFonts w:hint="eastAsia"/>
          <w:sz w:val="21"/>
          <w:szCs w:val="21"/>
        </w:rPr>
        <w:t>1.设置临时隔离区。</w:t>
      </w:r>
      <w:r>
        <w:rPr>
          <w:rFonts w:hint="eastAsia"/>
          <w:sz w:val="21"/>
          <w:szCs w:val="21"/>
          <w:lang w:val="zh-CN"/>
        </w:rPr>
        <w:t>位置相对独立，设立提醒标识，配备安全有效的防护用品，并指定专人负责，做好应急演练，设置单独通道，以备人员出现发热等症状时立即进行暂时隔离。</w:t>
      </w:r>
      <w:r>
        <w:rPr>
          <w:rFonts w:hint="eastAsia"/>
          <w:sz w:val="21"/>
          <w:szCs w:val="21"/>
        </w:rPr>
        <w:t>过程中避免接触传染，须佩戴口罩和手套。</w:t>
      </w:r>
    </w:p>
    <w:p>
      <w:pPr>
        <w:pageBreakBefore w:val="0"/>
        <w:widowControl w:val="0"/>
        <w:kinsoku/>
        <w:wordWrap/>
        <w:overflowPunct/>
        <w:topLinePunct w:val="0"/>
        <w:autoSpaceDE/>
        <w:autoSpaceDN/>
        <w:bidi w:val="0"/>
        <w:adjustRightInd/>
        <w:snapToGrid/>
        <w:spacing w:line="300" w:lineRule="exact"/>
        <w:textAlignment w:val="auto"/>
        <w:rPr>
          <w:sz w:val="21"/>
          <w:szCs w:val="21"/>
          <w:lang w:val="zh-CN"/>
        </w:rPr>
      </w:pPr>
      <w:r>
        <w:rPr>
          <w:rFonts w:hint="eastAsia"/>
          <w:sz w:val="21"/>
          <w:szCs w:val="21"/>
        </w:rPr>
        <w:t>2.</w:t>
      </w:r>
      <w:r>
        <w:rPr>
          <w:rFonts w:hint="eastAsia"/>
          <w:sz w:val="21"/>
          <w:szCs w:val="21"/>
          <w:lang w:val="zh-CN"/>
        </w:rPr>
        <w:t>建立沟通机制。了解卫生健康局、疾控中心、人民医院、中医院、社区卫生服务中心等联系方式，并确保全体员工知晓。畅通疫情上报通道</w:t>
      </w:r>
      <w:r>
        <w:rPr>
          <w:rFonts w:hint="eastAsia"/>
          <w:sz w:val="21"/>
          <w:szCs w:val="21"/>
        </w:rPr>
        <w:t>，</w:t>
      </w:r>
      <w:r>
        <w:rPr>
          <w:rFonts w:hint="eastAsia"/>
          <w:sz w:val="21"/>
          <w:szCs w:val="21"/>
          <w:lang w:val="zh-CN"/>
        </w:rPr>
        <w:t>发现疫情及时向市卫生健康局、文旅局报告。</w:t>
      </w:r>
    </w:p>
    <w:p>
      <w:pPr>
        <w:pageBreakBefore w:val="0"/>
        <w:widowControl w:val="0"/>
        <w:kinsoku/>
        <w:wordWrap/>
        <w:overflowPunct/>
        <w:topLinePunct w:val="0"/>
        <w:autoSpaceDE/>
        <w:autoSpaceDN/>
        <w:bidi w:val="0"/>
        <w:adjustRightInd/>
        <w:snapToGrid/>
        <w:spacing w:line="300" w:lineRule="exact"/>
        <w:textAlignment w:val="auto"/>
        <w:rPr>
          <w:sz w:val="21"/>
          <w:szCs w:val="21"/>
          <w:lang w:val="zh-CN"/>
        </w:rPr>
      </w:pPr>
      <w:r>
        <w:rPr>
          <w:rFonts w:hint="eastAsia"/>
          <w:sz w:val="21"/>
          <w:szCs w:val="21"/>
          <w:lang w:val="zh-CN"/>
        </w:rPr>
        <w:t>3.制定应急预案。制定切实可行的应急预案，如出现疑似疫情，应立即启动预案，做好现场管理，避免恐慌，在专业机构指导下采取相应疫情防控处置措施，暂时关闭场所，并配合相关部门做好密切接触者的排查管理。</w:t>
      </w:r>
    </w:p>
    <w:p>
      <w:pPr>
        <w:pStyle w:val="4"/>
        <w:pageBreakBefore w:val="0"/>
        <w:widowControl w:val="0"/>
        <w:kinsoku/>
        <w:wordWrap/>
        <w:overflowPunct/>
        <w:topLinePunct w:val="0"/>
        <w:autoSpaceDE/>
        <w:autoSpaceDN/>
        <w:bidi w:val="0"/>
        <w:adjustRightInd/>
        <w:snapToGrid/>
        <w:spacing w:beforeLines="0" w:afterLines="0" w:line="300" w:lineRule="exact"/>
        <w:textAlignment w:val="auto"/>
        <w:rPr>
          <w:sz w:val="21"/>
          <w:szCs w:val="21"/>
          <w:lang w:val="zh-CN"/>
        </w:rPr>
      </w:pPr>
      <w:r>
        <w:rPr>
          <w:rFonts w:hint="eastAsia"/>
          <w:sz w:val="21"/>
          <w:szCs w:val="21"/>
          <w:lang w:val="zh-CN"/>
        </w:rPr>
        <w:t>三、操作程序</w:t>
      </w:r>
    </w:p>
    <w:p>
      <w:pPr>
        <w:pageBreakBefore w:val="0"/>
        <w:widowControl w:val="0"/>
        <w:kinsoku/>
        <w:wordWrap/>
        <w:overflowPunct/>
        <w:topLinePunct w:val="0"/>
        <w:autoSpaceDE/>
        <w:autoSpaceDN/>
        <w:bidi w:val="0"/>
        <w:adjustRightInd/>
        <w:snapToGrid/>
        <w:spacing w:line="300" w:lineRule="exact"/>
        <w:textAlignment w:val="auto"/>
        <w:rPr>
          <w:sz w:val="21"/>
          <w:szCs w:val="21"/>
          <w:lang w:val="zh-CN"/>
        </w:rPr>
      </w:pPr>
      <w:r>
        <w:rPr>
          <w:rFonts w:hint="eastAsia"/>
          <w:sz w:val="21"/>
          <w:szCs w:val="21"/>
        </w:rPr>
        <w:t>消费者网上或电话预约</w:t>
      </w:r>
      <w:r>
        <w:rPr>
          <w:rFonts w:hint="eastAsia"/>
          <w:sz w:val="21"/>
          <w:szCs w:val="21"/>
          <w:lang w:val="zh-CN"/>
        </w:rPr>
        <w:t>→凭身份证实名登记→测温→查验行程码、健康码→入场（不超过</w:t>
      </w:r>
      <w:r>
        <w:rPr>
          <w:rFonts w:hint="eastAsia"/>
          <w:sz w:val="21"/>
          <w:szCs w:val="21"/>
        </w:rPr>
        <w:t>2</w:t>
      </w:r>
      <w:r>
        <w:rPr>
          <w:rFonts w:hint="eastAsia"/>
          <w:sz w:val="21"/>
          <w:szCs w:val="21"/>
          <w:lang w:val="zh-CN"/>
        </w:rPr>
        <w:t>小时）→离场。</w:t>
      </w:r>
    </w:p>
    <w:p>
      <w:pPr>
        <w:pStyle w:val="4"/>
        <w:pageBreakBefore w:val="0"/>
        <w:widowControl w:val="0"/>
        <w:kinsoku/>
        <w:wordWrap/>
        <w:overflowPunct/>
        <w:topLinePunct w:val="0"/>
        <w:autoSpaceDE/>
        <w:autoSpaceDN/>
        <w:bidi w:val="0"/>
        <w:adjustRightInd/>
        <w:snapToGrid/>
        <w:spacing w:beforeLines="0" w:afterLines="0" w:line="300" w:lineRule="exact"/>
        <w:textAlignment w:val="auto"/>
        <w:rPr>
          <w:sz w:val="21"/>
          <w:szCs w:val="21"/>
        </w:rPr>
      </w:pPr>
      <w:r>
        <w:rPr>
          <w:rFonts w:hint="eastAsia"/>
          <w:sz w:val="21"/>
          <w:szCs w:val="21"/>
        </w:rPr>
        <w:t>四、责任单位</w:t>
      </w:r>
    </w:p>
    <w:p>
      <w:pPr>
        <w:pageBreakBefore w:val="0"/>
        <w:widowControl w:val="0"/>
        <w:kinsoku/>
        <w:wordWrap/>
        <w:overflowPunct/>
        <w:topLinePunct w:val="0"/>
        <w:autoSpaceDE/>
        <w:autoSpaceDN/>
        <w:bidi w:val="0"/>
        <w:adjustRightInd/>
        <w:snapToGrid/>
        <w:spacing w:line="300" w:lineRule="exact"/>
        <w:textAlignment w:val="auto"/>
        <w:rPr>
          <w:sz w:val="21"/>
          <w:szCs w:val="21"/>
        </w:rPr>
      </w:pPr>
      <w:r>
        <w:rPr>
          <w:rFonts w:hint="eastAsia"/>
          <w:sz w:val="21"/>
          <w:szCs w:val="21"/>
        </w:rPr>
        <w:t>各</w:t>
      </w:r>
      <w:r>
        <w:rPr>
          <w:rFonts w:hint="eastAsia"/>
          <w:sz w:val="21"/>
          <w:szCs w:val="21"/>
          <w:lang w:eastAsia="zh-CN"/>
        </w:rPr>
        <w:t>乡</w:t>
      </w:r>
      <w:r>
        <w:rPr>
          <w:rFonts w:hint="eastAsia"/>
          <w:sz w:val="21"/>
          <w:szCs w:val="21"/>
        </w:rPr>
        <w:t>（</w:t>
      </w:r>
      <w:r>
        <w:rPr>
          <w:rFonts w:hint="eastAsia"/>
          <w:sz w:val="21"/>
          <w:szCs w:val="21"/>
          <w:lang w:eastAsia="zh-CN"/>
        </w:rPr>
        <w:t>镇</w:t>
      </w:r>
      <w:r>
        <w:rPr>
          <w:rFonts w:hint="eastAsia"/>
          <w:sz w:val="21"/>
          <w:szCs w:val="21"/>
        </w:rPr>
        <w:t>）政府负属地管理责任，</w:t>
      </w:r>
      <w:r>
        <w:rPr>
          <w:rFonts w:hint="eastAsia" w:ascii="仿宋_GB2312" w:hAnsi="仿宋_GB2312" w:cs="仿宋_GB2312"/>
          <w:sz w:val="21"/>
          <w:szCs w:val="21"/>
          <w:lang w:eastAsia="zh-CN"/>
        </w:rPr>
        <w:t>文体广电和旅游部门</w:t>
      </w:r>
      <w:r>
        <w:rPr>
          <w:rFonts w:hint="eastAsia"/>
          <w:sz w:val="21"/>
          <w:szCs w:val="21"/>
        </w:rPr>
        <w:t>负监管责任，各场所负主体责任，场所经营者为第一责任人、督促员工落实岗位责任，消费者负法律责任。</w:t>
      </w:r>
    </w:p>
    <w:p>
      <w:pPr>
        <w:pageBreakBefore w:val="0"/>
        <w:widowControl w:val="0"/>
        <w:kinsoku/>
        <w:wordWrap/>
        <w:overflowPunct/>
        <w:topLinePunct w:val="0"/>
        <w:autoSpaceDE/>
        <w:autoSpaceDN/>
        <w:bidi w:val="0"/>
        <w:adjustRightInd/>
        <w:snapToGrid/>
        <w:spacing w:line="300" w:lineRule="exact"/>
        <w:textAlignment w:val="auto"/>
        <w:rPr>
          <w:rFonts w:hint="eastAsia"/>
          <w:sz w:val="21"/>
          <w:szCs w:val="21"/>
        </w:rPr>
      </w:pPr>
      <w:r>
        <w:rPr>
          <w:rFonts w:hint="eastAsia"/>
          <w:sz w:val="21"/>
          <w:szCs w:val="21"/>
        </w:rPr>
        <w:br w:type="page"/>
      </w:r>
    </w:p>
    <w:p>
      <w:pPr>
        <w:pStyle w:val="3"/>
        <w:keepNext/>
        <w:keepLines/>
        <w:pageBreakBefore w:val="0"/>
        <w:widowControl w:val="0"/>
        <w:kinsoku/>
        <w:wordWrap/>
        <w:overflowPunct/>
        <w:topLinePunct w:val="0"/>
        <w:autoSpaceDE/>
        <w:autoSpaceDN/>
        <w:bidi w:val="0"/>
        <w:adjustRightInd/>
        <w:snapToGrid/>
        <w:spacing w:beforeLines="0" w:afterLines="0" w:line="240" w:lineRule="auto"/>
        <w:textAlignment w:val="auto"/>
        <w:rPr>
          <w:sz w:val="30"/>
          <w:szCs w:val="30"/>
        </w:rPr>
      </w:pPr>
      <w:r>
        <w:rPr>
          <w:rFonts w:hint="eastAsia"/>
          <w:sz w:val="30"/>
          <w:szCs w:val="30"/>
        </w:rPr>
        <w:t>剧院等场所常态化疫情防控工作指南</w:t>
      </w:r>
    </w:p>
    <w:p>
      <w:pPr>
        <w:keepNext w:val="0"/>
        <w:keepLines w:val="0"/>
        <w:pageBreakBefore w:val="0"/>
        <w:widowControl w:val="0"/>
        <w:kinsoku/>
        <w:wordWrap/>
        <w:topLinePunct w:val="0"/>
        <w:autoSpaceDE/>
        <w:autoSpaceDN/>
        <w:bidi w:val="0"/>
        <w:adjustRightInd/>
        <w:snapToGrid w:val="0"/>
        <w:spacing w:line="360" w:lineRule="exact"/>
        <w:ind w:left="0" w:firstLine="0" w:firstLineChars="0"/>
        <w:textAlignment w:val="auto"/>
        <w:rPr>
          <w:rFonts w:ascii="黑体" w:hAnsi="黑体" w:eastAsia="黑体"/>
          <w:sz w:val="21"/>
          <w:szCs w:val="21"/>
        </w:rPr>
      </w:pPr>
    </w:p>
    <w:p>
      <w:pPr>
        <w:pStyle w:val="4"/>
        <w:pageBreakBefore w:val="0"/>
        <w:widowControl w:val="0"/>
        <w:kinsoku/>
        <w:wordWrap/>
        <w:overflowPunct/>
        <w:topLinePunct w:val="0"/>
        <w:autoSpaceDE/>
        <w:autoSpaceDN/>
        <w:bidi w:val="0"/>
        <w:adjustRightInd/>
        <w:spacing w:beforeLines="0" w:afterLines="0" w:line="300" w:lineRule="exact"/>
        <w:textAlignment w:val="auto"/>
        <w:rPr>
          <w:sz w:val="21"/>
          <w:szCs w:val="21"/>
        </w:rPr>
      </w:pPr>
      <w:r>
        <w:rPr>
          <w:rFonts w:hint="eastAsia"/>
          <w:sz w:val="21"/>
          <w:szCs w:val="21"/>
        </w:rPr>
        <w:t>一、适用范围</w:t>
      </w:r>
    </w:p>
    <w:p>
      <w:pPr>
        <w:pageBreakBefore w:val="0"/>
        <w:widowControl w:val="0"/>
        <w:kinsoku/>
        <w:wordWrap/>
        <w:overflowPunct/>
        <w:topLinePunct w:val="0"/>
        <w:autoSpaceDE/>
        <w:autoSpaceDN/>
        <w:bidi w:val="0"/>
        <w:adjustRightInd/>
        <w:spacing w:line="300" w:lineRule="exact"/>
        <w:textAlignment w:val="auto"/>
        <w:rPr>
          <w:sz w:val="21"/>
          <w:szCs w:val="21"/>
        </w:rPr>
      </w:pPr>
      <w:r>
        <w:rPr>
          <w:rFonts w:hint="eastAsia"/>
          <w:sz w:val="21"/>
          <w:szCs w:val="21"/>
        </w:rPr>
        <w:t>本工作指南适用于取得演出经营许可证的剧场、剧院等场所。</w:t>
      </w:r>
    </w:p>
    <w:p>
      <w:pPr>
        <w:pStyle w:val="4"/>
        <w:pageBreakBefore w:val="0"/>
        <w:widowControl w:val="0"/>
        <w:kinsoku/>
        <w:wordWrap/>
        <w:overflowPunct/>
        <w:topLinePunct w:val="0"/>
        <w:autoSpaceDE/>
        <w:autoSpaceDN/>
        <w:bidi w:val="0"/>
        <w:adjustRightInd/>
        <w:spacing w:beforeLines="0" w:afterLines="0" w:line="300" w:lineRule="exact"/>
        <w:textAlignment w:val="auto"/>
        <w:rPr>
          <w:sz w:val="21"/>
          <w:szCs w:val="21"/>
        </w:rPr>
      </w:pPr>
      <w:r>
        <w:rPr>
          <w:rFonts w:hint="eastAsia"/>
          <w:sz w:val="21"/>
          <w:szCs w:val="21"/>
        </w:rPr>
        <w:t>二、防控措施及标准</w:t>
      </w:r>
    </w:p>
    <w:p>
      <w:pPr>
        <w:pageBreakBefore w:val="0"/>
        <w:widowControl w:val="0"/>
        <w:kinsoku/>
        <w:wordWrap/>
        <w:overflowPunct/>
        <w:topLinePunct w:val="0"/>
        <w:autoSpaceDE/>
        <w:autoSpaceDN/>
        <w:bidi w:val="0"/>
        <w:adjustRightInd/>
        <w:spacing w:line="300" w:lineRule="exact"/>
        <w:textAlignment w:val="auto"/>
        <w:rPr>
          <w:sz w:val="21"/>
          <w:szCs w:val="21"/>
        </w:rPr>
      </w:pPr>
      <w:r>
        <w:rPr>
          <w:rFonts w:hint="eastAsia"/>
          <w:sz w:val="21"/>
          <w:szCs w:val="21"/>
        </w:rPr>
        <w:t>（一）员工管理</w:t>
      </w:r>
    </w:p>
    <w:p>
      <w:pPr>
        <w:pageBreakBefore w:val="0"/>
        <w:widowControl w:val="0"/>
        <w:kinsoku/>
        <w:wordWrap/>
        <w:overflowPunct/>
        <w:topLinePunct w:val="0"/>
        <w:autoSpaceDE/>
        <w:autoSpaceDN/>
        <w:bidi w:val="0"/>
        <w:adjustRightInd/>
        <w:spacing w:line="300" w:lineRule="exact"/>
        <w:textAlignment w:val="auto"/>
        <w:rPr>
          <w:sz w:val="21"/>
          <w:szCs w:val="21"/>
        </w:rPr>
      </w:pPr>
      <w:r>
        <w:rPr>
          <w:rFonts w:hint="eastAsia"/>
          <w:sz w:val="21"/>
          <w:szCs w:val="21"/>
        </w:rPr>
        <w:t>从业人员全部进行核酸检测。未组织员工进行核酸检测或只进行部分检测，不允许恢复开放。</w:t>
      </w:r>
    </w:p>
    <w:p>
      <w:pPr>
        <w:pageBreakBefore w:val="0"/>
        <w:widowControl w:val="0"/>
        <w:kinsoku/>
        <w:wordWrap/>
        <w:overflowPunct/>
        <w:topLinePunct w:val="0"/>
        <w:autoSpaceDE/>
        <w:autoSpaceDN/>
        <w:bidi w:val="0"/>
        <w:adjustRightInd/>
        <w:spacing w:line="300" w:lineRule="exact"/>
        <w:textAlignment w:val="auto"/>
        <w:rPr>
          <w:sz w:val="21"/>
          <w:szCs w:val="21"/>
        </w:rPr>
      </w:pPr>
      <w:r>
        <w:rPr>
          <w:rFonts w:hint="eastAsia"/>
          <w:sz w:val="21"/>
          <w:szCs w:val="21"/>
        </w:rPr>
        <w:t>严格控制演职人员数量，严禁从中高风险地区聘请演职人员，外请演职人员必须全部做核酸检测合格后方可上场演出，且人均化妆间面积不低于5平方米。</w:t>
      </w:r>
    </w:p>
    <w:p>
      <w:pPr>
        <w:pageBreakBefore w:val="0"/>
        <w:widowControl w:val="0"/>
        <w:kinsoku/>
        <w:wordWrap/>
        <w:overflowPunct/>
        <w:topLinePunct w:val="0"/>
        <w:autoSpaceDE/>
        <w:autoSpaceDN/>
        <w:bidi w:val="0"/>
        <w:adjustRightInd/>
        <w:spacing w:line="300" w:lineRule="exact"/>
        <w:textAlignment w:val="auto"/>
        <w:rPr>
          <w:sz w:val="21"/>
          <w:szCs w:val="21"/>
        </w:rPr>
      </w:pPr>
      <w:r>
        <w:rPr>
          <w:rFonts w:hint="eastAsia"/>
          <w:sz w:val="21"/>
          <w:szCs w:val="21"/>
        </w:rPr>
        <w:t>3.对全体员工进行复岗前培训，确保每位员工掌握疫情防控、个人防护、卫生健康等方面的知识，熟悉工作流程、应急处置流程。</w:t>
      </w:r>
    </w:p>
    <w:p>
      <w:pPr>
        <w:pageBreakBefore w:val="0"/>
        <w:widowControl w:val="0"/>
        <w:kinsoku/>
        <w:wordWrap/>
        <w:overflowPunct/>
        <w:topLinePunct w:val="0"/>
        <w:autoSpaceDE/>
        <w:autoSpaceDN/>
        <w:bidi w:val="0"/>
        <w:adjustRightInd/>
        <w:spacing w:line="300" w:lineRule="exact"/>
        <w:textAlignment w:val="auto"/>
        <w:rPr>
          <w:sz w:val="21"/>
          <w:szCs w:val="21"/>
        </w:rPr>
      </w:pPr>
      <w:r>
        <w:rPr>
          <w:rFonts w:hint="eastAsia"/>
          <w:sz w:val="21"/>
          <w:szCs w:val="21"/>
        </w:rPr>
        <w:t>4.</w:t>
      </w:r>
      <w:r>
        <w:rPr>
          <w:rFonts w:hint="eastAsia"/>
          <w:sz w:val="21"/>
          <w:szCs w:val="21"/>
          <w:lang w:val="zh-CN"/>
        </w:rPr>
        <w:t>建立《员工健康记录表》</w:t>
      </w:r>
      <w:r>
        <w:rPr>
          <w:rFonts w:hint="eastAsia"/>
          <w:sz w:val="21"/>
          <w:szCs w:val="21"/>
        </w:rPr>
        <w:t>，若出现发热、乏力、干咳及胸闷等症状时，不得带病上班，应佩戴医用口罩及时就医。一线员工全程佩戴口罩。</w:t>
      </w:r>
    </w:p>
    <w:p>
      <w:pPr>
        <w:pageBreakBefore w:val="0"/>
        <w:widowControl w:val="0"/>
        <w:kinsoku/>
        <w:wordWrap/>
        <w:overflowPunct/>
        <w:topLinePunct w:val="0"/>
        <w:autoSpaceDE/>
        <w:autoSpaceDN/>
        <w:bidi w:val="0"/>
        <w:adjustRightInd/>
        <w:spacing w:line="300" w:lineRule="exact"/>
        <w:textAlignment w:val="auto"/>
        <w:rPr>
          <w:sz w:val="21"/>
          <w:szCs w:val="21"/>
        </w:rPr>
      </w:pPr>
      <w:r>
        <w:rPr>
          <w:rFonts w:hint="eastAsia"/>
          <w:sz w:val="21"/>
          <w:szCs w:val="21"/>
        </w:rPr>
        <w:t>5.员工实行错峰用餐，分散用餐。做好个人防护，工作期间自觉与他人保持1米以上安全距离。</w:t>
      </w:r>
    </w:p>
    <w:p>
      <w:pPr>
        <w:pageBreakBefore w:val="0"/>
        <w:widowControl w:val="0"/>
        <w:kinsoku/>
        <w:wordWrap/>
        <w:overflowPunct/>
        <w:topLinePunct w:val="0"/>
        <w:autoSpaceDE/>
        <w:autoSpaceDN/>
        <w:bidi w:val="0"/>
        <w:adjustRightInd/>
        <w:spacing w:line="300" w:lineRule="exact"/>
        <w:textAlignment w:val="auto"/>
        <w:rPr>
          <w:sz w:val="21"/>
          <w:szCs w:val="21"/>
        </w:rPr>
      </w:pPr>
      <w:r>
        <w:rPr>
          <w:rFonts w:hint="eastAsia"/>
          <w:sz w:val="21"/>
          <w:szCs w:val="21"/>
        </w:rPr>
        <w:t>（二）场所管理</w:t>
      </w:r>
    </w:p>
    <w:p>
      <w:pPr>
        <w:pageBreakBefore w:val="0"/>
        <w:widowControl w:val="0"/>
        <w:kinsoku/>
        <w:wordWrap/>
        <w:overflowPunct/>
        <w:topLinePunct w:val="0"/>
        <w:autoSpaceDE/>
        <w:autoSpaceDN/>
        <w:bidi w:val="0"/>
        <w:adjustRightInd/>
        <w:spacing w:line="300" w:lineRule="exact"/>
        <w:textAlignment w:val="auto"/>
        <w:rPr>
          <w:sz w:val="21"/>
          <w:szCs w:val="21"/>
        </w:rPr>
      </w:pPr>
      <w:r>
        <w:rPr>
          <w:rFonts w:hint="eastAsia"/>
          <w:sz w:val="21"/>
          <w:szCs w:val="21"/>
        </w:rPr>
        <w:t>1.实行实名制入场。严格实行“戴口罩+测温+扫码”措施。入场顾客需出示身份证、扫描行程码、龙江健康码，显示“绿码”后方可进入娱乐场所。如出现体温异常（≥</w:t>
      </w:r>
      <w:r>
        <w:rPr>
          <w:sz w:val="21"/>
          <w:szCs w:val="21"/>
        </w:rPr>
        <w:t>37.3</w:t>
      </w:r>
      <w:r>
        <w:rPr>
          <w:rFonts w:hint="eastAsia"/>
          <w:sz w:val="21"/>
          <w:szCs w:val="21"/>
        </w:rPr>
        <w:t>℃），或有咳嗽、胸闷等症状，或发现中高风险地区及红、黄码人员谢绝进入，及时报告处置。</w:t>
      </w:r>
    </w:p>
    <w:p>
      <w:pPr>
        <w:pageBreakBefore w:val="0"/>
        <w:widowControl w:val="0"/>
        <w:kinsoku/>
        <w:wordWrap/>
        <w:overflowPunct/>
        <w:topLinePunct w:val="0"/>
        <w:autoSpaceDE/>
        <w:autoSpaceDN/>
        <w:bidi w:val="0"/>
        <w:adjustRightInd/>
        <w:spacing w:line="300" w:lineRule="exact"/>
        <w:textAlignment w:val="auto"/>
        <w:rPr>
          <w:sz w:val="21"/>
          <w:szCs w:val="21"/>
          <w:lang w:val="zh-CN"/>
        </w:rPr>
      </w:pPr>
      <w:r>
        <w:rPr>
          <w:rFonts w:hint="eastAsia"/>
          <w:sz w:val="21"/>
          <w:szCs w:val="21"/>
        </w:rPr>
        <w:t>2.预约限流限时。采取预约购票、错峰入场、限制停留时间等措施，并对场所内观众数量实行动态监控，接纳观众人数不得超过剧场座位数的40%</w:t>
      </w:r>
      <w:r>
        <w:rPr>
          <w:rFonts w:hint="eastAsia"/>
          <w:sz w:val="21"/>
          <w:szCs w:val="21"/>
          <w:lang w:val="zh-CN"/>
        </w:rPr>
        <w:t>（在入场门口明示限额人数）。</w:t>
      </w:r>
    </w:p>
    <w:p>
      <w:pPr>
        <w:pageBreakBefore w:val="0"/>
        <w:widowControl w:val="0"/>
        <w:kinsoku/>
        <w:wordWrap/>
        <w:overflowPunct/>
        <w:topLinePunct w:val="0"/>
        <w:autoSpaceDE/>
        <w:autoSpaceDN/>
        <w:bidi w:val="0"/>
        <w:adjustRightInd/>
        <w:spacing w:line="300" w:lineRule="exact"/>
        <w:textAlignment w:val="auto"/>
        <w:rPr>
          <w:sz w:val="21"/>
          <w:szCs w:val="21"/>
        </w:rPr>
      </w:pPr>
      <w:r>
        <w:rPr>
          <w:rFonts w:hint="eastAsia"/>
          <w:sz w:val="21"/>
          <w:szCs w:val="21"/>
        </w:rPr>
        <w:t>3.保持安全距离。引导观众线上购票、实名制购票。场所应在入口处设置“一米线”，购票、取票、检票排队时及入场后自觉与他人保持1米以上安全距离，隔两个座位观看演出，并全程佩戴口罩。</w:t>
      </w:r>
    </w:p>
    <w:p>
      <w:pPr>
        <w:pageBreakBefore w:val="0"/>
        <w:widowControl w:val="0"/>
        <w:kinsoku/>
        <w:wordWrap/>
        <w:overflowPunct/>
        <w:topLinePunct w:val="0"/>
        <w:autoSpaceDE/>
        <w:autoSpaceDN/>
        <w:bidi w:val="0"/>
        <w:adjustRightInd/>
        <w:spacing w:line="300" w:lineRule="exact"/>
        <w:textAlignment w:val="auto"/>
        <w:rPr>
          <w:sz w:val="21"/>
          <w:szCs w:val="21"/>
          <w:lang w:val="zh-CN"/>
        </w:rPr>
      </w:pPr>
      <w:r>
        <w:rPr>
          <w:rFonts w:hint="eastAsia"/>
          <w:sz w:val="21"/>
          <w:szCs w:val="21"/>
        </w:rPr>
        <w:t>4</w:t>
      </w:r>
      <w:r>
        <w:rPr>
          <w:rFonts w:hint="eastAsia"/>
          <w:sz w:val="21"/>
          <w:szCs w:val="21"/>
          <w:lang w:val="zh-CN"/>
        </w:rPr>
        <w:t>.配备充足防疫物资。配备体温检测设备、一次性手套、洗手液、消毒物品等防护用品。在公共休息区、洗手间等区域配备洗手液、速干手消毒剂等清洁物品。定期检查防护用品，及时补充更换。</w:t>
      </w:r>
    </w:p>
    <w:p>
      <w:pPr>
        <w:pageBreakBefore w:val="0"/>
        <w:widowControl w:val="0"/>
        <w:kinsoku/>
        <w:wordWrap/>
        <w:overflowPunct/>
        <w:topLinePunct w:val="0"/>
        <w:autoSpaceDE/>
        <w:autoSpaceDN/>
        <w:bidi w:val="0"/>
        <w:adjustRightInd/>
        <w:spacing w:line="300" w:lineRule="exact"/>
        <w:textAlignment w:val="auto"/>
        <w:rPr>
          <w:sz w:val="21"/>
          <w:szCs w:val="21"/>
        </w:rPr>
      </w:pPr>
      <w:r>
        <w:rPr>
          <w:rFonts w:hint="eastAsia"/>
          <w:sz w:val="21"/>
          <w:szCs w:val="21"/>
        </w:rPr>
        <w:t>（三）通风消杀</w:t>
      </w:r>
    </w:p>
    <w:p>
      <w:pPr>
        <w:pageBreakBefore w:val="0"/>
        <w:widowControl w:val="0"/>
        <w:kinsoku/>
        <w:wordWrap/>
        <w:overflowPunct/>
        <w:topLinePunct w:val="0"/>
        <w:autoSpaceDE/>
        <w:autoSpaceDN/>
        <w:bidi w:val="0"/>
        <w:adjustRightInd/>
        <w:spacing w:line="300" w:lineRule="exact"/>
        <w:textAlignment w:val="auto"/>
        <w:rPr>
          <w:sz w:val="21"/>
          <w:szCs w:val="21"/>
        </w:rPr>
      </w:pPr>
      <w:r>
        <w:rPr>
          <w:rFonts w:hint="eastAsia"/>
          <w:sz w:val="21"/>
          <w:szCs w:val="21"/>
        </w:rPr>
        <w:t>1.公共区域。每日营业前，做好场所通风换气，对场内外公共部位进行全面消毒清洁（</w:t>
      </w:r>
      <w:r>
        <w:rPr>
          <w:rFonts w:hint="eastAsia"/>
          <w:sz w:val="21"/>
          <w:szCs w:val="21"/>
          <w:lang w:val="zh-CN"/>
        </w:rPr>
        <w:t>使用有效氯500mg/L的含氯消毒液喷洒或者擦拭消毒</w:t>
      </w:r>
      <w:r>
        <w:rPr>
          <w:rFonts w:hint="eastAsia"/>
          <w:sz w:val="21"/>
          <w:szCs w:val="21"/>
        </w:rPr>
        <w:t>）。对观影厅、舞台区、观众区、化妆间、通道、出入口、办公区、卫生间等公共区域及取售票机、售货区、自动贩卖机、入口闸机、空调出（入）风口等重点区域进行随时消毒。</w:t>
      </w:r>
    </w:p>
    <w:p>
      <w:pPr>
        <w:pageBreakBefore w:val="0"/>
        <w:widowControl w:val="0"/>
        <w:kinsoku/>
        <w:wordWrap/>
        <w:overflowPunct/>
        <w:topLinePunct w:val="0"/>
        <w:autoSpaceDE/>
        <w:autoSpaceDN/>
        <w:bidi w:val="0"/>
        <w:adjustRightInd/>
        <w:spacing w:line="300" w:lineRule="exact"/>
        <w:textAlignment w:val="auto"/>
        <w:rPr>
          <w:sz w:val="21"/>
          <w:szCs w:val="21"/>
        </w:rPr>
      </w:pPr>
      <w:r>
        <w:rPr>
          <w:rFonts w:hint="eastAsia"/>
          <w:sz w:val="21"/>
          <w:szCs w:val="21"/>
        </w:rPr>
        <w:t>2.设备消毒。对观众直接接触的座椅扶手、3D眼镜等重点物品做到每场次消毒一次</w:t>
      </w:r>
      <w:r>
        <w:rPr>
          <w:rFonts w:hint="eastAsia"/>
          <w:sz w:val="21"/>
          <w:szCs w:val="21"/>
          <w:lang w:val="zh-CN"/>
        </w:rPr>
        <w:t>（使用有效氯250-500mg/L的含氯消毒剂进行擦拭，也可采用消毒湿巾进行擦拭）。软质材料的座位要增加布套并提高更换频次。</w:t>
      </w:r>
    </w:p>
    <w:p>
      <w:pPr>
        <w:pageBreakBefore w:val="0"/>
        <w:widowControl w:val="0"/>
        <w:kinsoku/>
        <w:wordWrap/>
        <w:overflowPunct/>
        <w:topLinePunct w:val="0"/>
        <w:autoSpaceDE/>
        <w:autoSpaceDN/>
        <w:bidi w:val="0"/>
        <w:adjustRightInd/>
        <w:spacing w:line="300" w:lineRule="exact"/>
        <w:textAlignment w:val="auto"/>
        <w:rPr>
          <w:sz w:val="21"/>
          <w:szCs w:val="21"/>
        </w:rPr>
      </w:pPr>
      <w:r>
        <w:rPr>
          <w:rFonts w:hint="eastAsia"/>
          <w:sz w:val="21"/>
          <w:szCs w:val="21"/>
        </w:rPr>
        <w:t>3.废弃口罩处理。</w:t>
      </w:r>
      <w:r>
        <w:rPr>
          <w:rFonts w:hint="eastAsia"/>
          <w:sz w:val="21"/>
          <w:szCs w:val="21"/>
          <w:lang w:val="zh-CN"/>
        </w:rPr>
        <w:t>设置专用垃圾桶等垃圾收集容器，引导顾客将废弃口罩、消毒纸巾等用品投入专用垃圾收集容器。做到随产随清随消。</w:t>
      </w:r>
    </w:p>
    <w:p>
      <w:pPr>
        <w:pageBreakBefore w:val="0"/>
        <w:widowControl w:val="0"/>
        <w:kinsoku/>
        <w:wordWrap/>
        <w:overflowPunct/>
        <w:topLinePunct w:val="0"/>
        <w:autoSpaceDE/>
        <w:autoSpaceDN/>
        <w:bidi w:val="0"/>
        <w:adjustRightInd/>
        <w:spacing w:line="300" w:lineRule="exact"/>
        <w:textAlignment w:val="auto"/>
        <w:rPr>
          <w:sz w:val="21"/>
          <w:szCs w:val="21"/>
        </w:rPr>
      </w:pPr>
      <w:r>
        <w:rPr>
          <w:rFonts w:hint="eastAsia"/>
          <w:sz w:val="21"/>
          <w:szCs w:val="21"/>
        </w:rPr>
        <w:t>（四）应急措施</w:t>
      </w:r>
    </w:p>
    <w:p>
      <w:pPr>
        <w:pageBreakBefore w:val="0"/>
        <w:widowControl w:val="0"/>
        <w:kinsoku/>
        <w:wordWrap/>
        <w:overflowPunct/>
        <w:topLinePunct w:val="0"/>
        <w:autoSpaceDE/>
        <w:autoSpaceDN/>
        <w:bidi w:val="0"/>
        <w:adjustRightInd/>
        <w:spacing w:line="300" w:lineRule="exact"/>
        <w:textAlignment w:val="auto"/>
        <w:rPr>
          <w:sz w:val="21"/>
          <w:szCs w:val="21"/>
          <w:lang w:val="zh-CN"/>
        </w:rPr>
      </w:pPr>
      <w:r>
        <w:rPr>
          <w:rFonts w:hint="eastAsia"/>
          <w:sz w:val="21"/>
          <w:szCs w:val="21"/>
        </w:rPr>
        <w:t>1.设置临时隔离区。</w:t>
      </w:r>
      <w:r>
        <w:rPr>
          <w:rFonts w:hint="eastAsia"/>
          <w:sz w:val="21"/>
          <w:szCs w:val="21"/>
          <w:lang w:val="zh-CN"/>
        </w:rPr>
        <w:t>位置相对独立，设立提醒标识，配备安全有效的防护用品，并指定专人负责。做好应急演练，设置单独通道，以备人员出现发热等症状时立即进行暂时隔离。</w:t>
      </w:r>
      <w:r>
        <w:rPr>
          <w:rFonts w:hint="eastAsia"/>
          <w:sz w:val="21"/>
          <w:szCs w:val="21"/>
        </w:rPr>
        <w:t>过程中避免接触传染，须佩戴口罩和手套。</w:t>
      </w:r>
    </w:p>
    <w:p>
      <w:pPr>
        <w:pageBreakBefore w:val="0"/>
        <w:widowControl w:val="0"/>
        <w:kinsoku/>
        <w:wordWrap/>
        <w:overflowPunct/>
        <w:topLinePunct w:val="0"/>
        <w:autoSpaceDE/>
        <w:autoSpaceDN/>
        <w:bidi w:val="0"/>
        <w:adjustRightInd/>
        <w:spacing w:line="300" w:lineRule="exact"/>
        <w:textAlignment w:val="auto"/>
        <w:rPr>
          <w:sz w:val="21"/>
          <w:szCs w:val="21"/>
          <w:lang w:val="zh-CN"/>
        </w:rPr>
      </w:pPr>
      <w:r>
        <w:rPr>
          <w:rFonts w:hint="eastAsia"/>
          <w:sz w:val="21"/>
          <w:szCs w:val="21"/>
        </w:rPr>
        <w:t>2.</w:t>
      </w:r>
      <w:r>
        <w:rPr>
          <w:rFonts w:hint="eastAsia"/>
          <w:sz w:val="21"/>
          <w:szCs w:val="21"/>
          <w:lang w:val="zh-CN"/>
        </w:rPr>
        <w:t>建立沟通机制。掌握卫生健康局、疾控中心、人民医院、中医院、社区卫生服务中心等联系方式，并确保全体员工知晓。畅通疫情上报通道</w:t>
      </w:r>
      <w:r>
        <w:rPr>
          <w:rFonts w:hint="eastAsia"/>
          <w:sz w:val="21"/>
          <w:szCs w:val="21"/>
        </w:rPr>
        <w:t>，</w:t>
      </w:r>
      <w:r>
        <w:rPr>
          <w:rFonts w:hint="eastAsia"/>
          <w:sz w:val="21"/>
          <w:szCs w:val="21"/>
          <w:lang w:val="zh-CN"/>
        </w:rPr>
        <w:t>发现疫情及时向市卫生健康局、文旅局报告。</w:t>
      </w:r>
    </w:p>
    <w:p>
      <w:pPr>
        <w:pageBreakBefore w:val="0"/>
        <w:widowControl w:val="0"/>
        <w:kinsoku/>
        <w:wordWrap/>
        <w:overflowPunct/>
        <w:topLinePunct w:val="0"/>
        <w:autoSpaceDE/>
        <w:autoSpaceDN/>
        <w:bidi w:val="0"/>
        <w:adjustRightInd/>
        <w:spacing w:line="300" w:lineRule="exact"/>
        <w:textAlignment w:val="auto"/>
        <w:rPr>
          <w:sz w:val="21"/>
          <w:szCs w:val="21"/>
          <w:lang w:val="zh-CN"/>
        </w:rPr>
      </w:pPr>
      <w:r>
        <w:rPr>
          <w:rFonts w:hint="eastAsia"/>
          <w:sz w:val="21"/>
          <w:szCs w:val="21"/>
          <w:lang w:val="zh-CN"/>
        </w:rPr>
        <w:t>3</w:t>
      </w:r>
      <w:r>
        <w:rPr>
          <w:rFonts w:hint="eastAsia"/>
          <w:sz w:val="21"/>
          <w:szCs w:val="21"/>
        </w:rPr>
        <w:t>.</w:t>
      </w:r>
      <w:r>
        <w:rPr>
          <w:rFonts w:hint="eastAsia"/>
          <w:sz w:val="21"/>
          <w:szCs w:val="21"/>
          <w:lang w:val="zh-CN"/>
        </w:rPr>
        <w:t>制定应急预案。制定切实可行的应急预案，如出现疑似疫情，应当立即启动预案，做好现场管理，避免恐慌，在专业机构指导下采取相应疫情防控处置措施，暂时关闭场所，并配合相关部门做好密切接触者的排查管理。</w:t>
      </w:r>
    </w:p>
    <w:p>
      <w:pPr>
        <w:pStyle w:val="4"/>
        <w:pageBreakBefore w:val="0"/>
        <w:widowControl w:val="0"/>
        <w:kinsoku/>
        <w:wordWrap/>
        <w:overflowPunct/>
        <w:topLinePunct w:val="0"/>
        <w:autoSpaceDE/>
        <w:autoSpaceDN/>
        <w:bidi w:val="0"/>
        <w:adjustRightInd/>
        <w:spacing w:beforeLines="0" w:afterLines="0" w:line="300" w:lineRule="exact"/>
        <w:textAlignment w:val="auto"/>
        <w:rPr>
          <w:sz w:val="21"/>
          <w:szCs w:val="21"/>
          <w:lang w:val="zh-CN"/>
        </w:rPr>
      </w:pPr>
      <w:r>
        <w:rPr>
          <w:rFonts w:hint="eastAsia"/>
          <w:sz w:val="21"/>
          <w:szCs w:val="21"/>
          <w:lang w:val="zh-CN"/>
        </w:rPr>
        <w:t>三、操作程序</w:t>
      </w:r>
    </w:p>
    <w:p>
      <w:pPr>
        <w:pageBreakBefore w:val="0"/>
        <w:widowControl w:val="0"/>
        <w:kinsoku/>
        <w:wordWrap/>
        <w:overflowPunct/>
        <w:topLinePunct w:val="0"/>
        <w:autoSpaceDE/>
        <w:autoSpaceDN/>
        <w:bidi w:val="0"/>
        <w:adjustRightInd/>
        <w:spacing w:line="300" w:lineRule="exact"/>
        <w:textAlignment w:val="auto"/>
        <w:rPr>
          <w:sz w:val="21"/>
          <w:szCs w:val="21"/>
          <w:lang w:val="zh-CN"/>
        </w:rPr>
      </w:pPr>
      <w:r>
        <w:rPr>
          <w:rFonts w:hint="eastAsia"/>
          <w:sz w:val="21"/>
          <w:szCs w:val="21"/>
        </w:rPr>
        <w:t>消费者网上或电话预约</w:t>
      </w:r>
      <w:r>
        <w:rPr>
          <w:rFonts w:hint="eastAsia"/>
          <w:sz w:val="21"/>
          <w:szCs w:val="21"/>
          <w:lang w:val="zh-CN"/>
        </w:rPr>
        <w:t>→凭身份证实名登记→测温→查验行程码、健康码→入场（不超过</w:t>
      </w:r>
      <w:r>
        <w:rPr>
          <w:rFonts w:hint="eastAsia"/>
          <w:sz w:val="21"/>
          <w:szCs w:val="21"/>
        </w:rPr>
        <w:t>2</w:t>
      </w:r>
      <w:r>
        <w:rPr>
          <w:rFonts w:hint="eastAsia"/>
          <w:sz w:val="21"/>
          <w:szCs w:val="21"/>
          <w:lang w:val="zh-CN"/>
        </w:rPr>
        <w:t>小时）→离场。</w:t>
      </w:r>
    </w:p>
    <w:p>
      <w:pPr>
        <w:pStyle w:val="4"/>
        <w:pageBreakBefore w:val="0"/>
        <w:widowControl w:val="0"/>
        <w:kinsoku/>
        <w:wordWrap/>
        <w:overflowPunct/>
        <w:topLinePunct w:val="0"/>
        <w:autoSpaceDE/>
        <w:autoSpaceDN/>
        <w:bidi w:val="0"/>
        <w:adjustRightInd/>
        <w:spacing w:beforeLines="0" w:afterLines="0" w:line="300" w:lineRule="exact"/>
        <w:textAlignment w:val="auto"/>
        <w:rPr>
          <w:sz w:val="21"/>
          <w:szCs w:val="21"/>
        </w:rPr>
      </w:pPr>
      <w:r>
        <w:rPr>
          <w:rFonts w:hint="eastAsia"/>
          <w:sz w:val="21"/>
          <w:szCs w:val="21"/>
        </w:rPr>
        <w:t>四、责任单位</w:t>
      </w:r>
    </w:p>
    <w:p>
      <w:pPr>
        <w:pageBreakBefore w:val="0"/>
        <w:widowControl w:val="0"/>
        <w:kinsoku/>
        <w:wordWrap/>
        <w:overflowPunct/>
        <w:topLinePunct w:val="0"/>
        <w:autoSpaceDE/>
        <w:autoSpaceDN/>
        <w:bidi w:val="0"/>
        <w:adjustRightInd/>
        <w:spacing w:line="300" w:lineRule="exact"/>
        <w:textAlignment w:val="auto"/>
        <w:rPr>
          <w:sz w:val="21"/>
          <w:szCs w:val="21"/>
        </w:rPr>
      </w:pPr>
      <w:r>
        <w:rPr>
          <w:rFonts w:hint="eastAsia"/>
          <w:sz w:val="21"/>
          <w:szCs w:val="21"/>
        </w:rPr>
        <w:t>各</w:t>
      </w:r>
      <w:r>
        <w:rPr>
          <w:rFonts w:hint="eastAsia"/>
          <w:sz w:val="21"/>
          <w:szCs w:val="21"/>
          <w:lang w:eastAsia="zh-CN"/>
        </w:rPr>
        <w:t>乡</w:t>
      </w:r>
      <w:r>
        <w:rPr>
          <w:rFonts w:hint="eastAsia"/>
          <w:sz w:val="21"/>
          <w:szCs w:val="21"/>
        </w:rPr>
        <w:t>（</w:t>
      </w:r>
      <w:r>
        <w:rPr>
          <w:rFonts w:hint="eastAsia"/>
          <w:sz w:val="21"/>
          <w:szCs w:val="21"/>
          <w:lang w:eastAsia="zh-CN"/>
        </w:rPr>
        <w:t>镇</w:t>
      </w:r>
      <w:r>
        <w:rPr>
          <w:rFonts w:hint="eastAsia"/>
          <w:sz w:val="21"/>
          <w:szCs w:val="21"/>
        </w:rPr>
        <w:t>）政府负属地管理责任，</w:t>
      </w:r>
      <w:r>
        <w:rPr>
          <w:rFonts w:hint="eastAsia" w:ascii="仿宋_GB2312" w:hAnsi="仿宋_GB2312" w:cs="仿宋_GB2312"/>
          <w:sz w:val="21"/>
          <w:szCs w:val="21"/>
          <w:lang w:eastAsia="zh-CN"/>
        </w:rPr>
        <w:t>文体广电和旅游</w:t>
      </w:r>
      <w:r>
        <w:rPr>
          <w:rFonts w:hint="eastAsia"/>
          <w:sz w:val="21"/>
          <w:szCs w:val="21"/>
          <w:lang w:eastAsia="zh-CN"/>
        </w:rPr>
        <w:t>部门</w:t>
      </w:r>
      <w:r>
        <w:rPr>
          <w:rFonts w:hint="eastAsia"/>
          <w:sz w:val="21"/>
          <w:szCs w:val="21"/>
        </w:rPr>
        <w:t>负监管责任，各场所负主体责任，场所经营者为第一责任人督促员工落实岗位责任，消费者负法律责任。</w:t>
      </w:r>
    </w:p>
    <w:p>
      <w:pPr>
        <w:keepNext w:val="0"/>
        <w:keepLines w:val="0"/>
        <w:pageBreakBefore w:val="0"/>
        <w:widowControl w:val="0"/>
        <w:kinsoku/>
        <w:wordWrap/>
        <w:overflowPunct/>
        <w:topLinePunct w:val="0"/>
        <w:autoSpaceDE/>
        <w:autoSpaceDN/>
        <w:bidi w:val="0"/>
        <w:adjustRightInd/>
        <w:snapToGrid w:val="0"/>
        <w:spacing w:line="300" w:lineRule="exact"/>
        <w:ind w:left="0" w:firstLine="0" w:firstLineChars="0"/>
        <w:textAlignment w:val="auto"/>
        <w:rPr>
          <w:rFonts w:ascii="仿宋" w:hAnsi="仿宋" w:eastAsia="仿宋" w:cs="仿宋_GB2312"/>
          <w:sz w:val="21"/>
          <w:szCs w:val="21"/>
        </w:rPr>
      </w:pPr>
    </w:p>
    <w:p>
      <w:pPr>
        <w:pageBreakBefore w:val="0"/>
        <w:widowControl w:val="0"/>
        <w:kinsoku/>
        <w:wordWrap/>
        <w:topLinePunct w:val="0"/>
        <w:autoSpaceDE/>
        <w:autoSpaceDN/>
        <w:bidi w:val="0"/>
        <w:adjustRightInd/>
        <w:spacing w:line="360" w:lineRule="exact"/>
        <w:textAlignment w:val="auto"/>
        <w:rPr>
          <w:rFonts w:hint="eastAsia"/>
          <w:sz w:val="21"/>
          <w:szCs w:val="21"/>
        </w:rPr>
      </w:pPr>
      <w:r>
        <w:rPr>
          <w:rFonts w:hint="eastAsia"/>
          <w:sz w:val="21"/>
          <w:szCs w:val="21"/>
        </w:rPr>
        <w:br w:type="page"/>
      </w:r>
    </w:p>
    <w:p>
      <w:pPr>
        <w:pStyle w:val="3"/>
        <w:keepNext/>
        <w:keepLines/>
        <w:pageBreakBefore w:val="0"/>
        <w:widowControl w:val="0"/>
        <w:kinsoku/>
        <w:wordWrap/>
        <w:overflowPunct/>
        <w:topLinePunct w:val="0"/>
        <w:autoSpaceDE/>
        <w:autoSpaceDN/>
        <w:bidi w:val="0"/>
        <w:adjustRightInd/>
        <w:snapToGrid/>
        <w:spacing w:beforeLines="0" w:afterLines="0" w:line="240" w:lineRule="auto"/>
        <w:textAlignment w:val="auto"/>
        <w:rPr>
          <w:sz w:val="30"/>
          <w:szCs w:val="30"/>
        </w:rPr>
      </w:pPr>
      <w:r>
        <w:rPr>
          <w:rFonts w:hint="eastAsia"/>
          <w:sz w:val="30"/>
          <w:szCs w:val="30"/>
        </w:rPr>
        <w:t>室内旅游景区常态化疫情防控工作指南</w:t>
      </w:r>
    </w:p>
    <w:p>
      <w:pPr>
        <w:keepNext w:val="0"/>
        <w:keepLines w:val="0"/>
        <w:pageBreakBefore w:val="0"/>
        <w:widowControl w:val="0"/>
        <w:kinsoku/>
        <w:wordWrap/>
        <w:topLinePunct w:val="0"/>
        <w:autoSpaceDE/>
        <w:autoSpaceDN/>
        <w:bidi w:val="0"/>
        <w:adjustRightInd/>
        <w:spacing w:line="360" w:lineRule="exact"/>
        <w:ind w:left="0" w:firstLine="0" w:firstLineChars="0"/>
        <w:textAlignment w:val="auto"/>
        <w:rPr>
          <w:rFonts w:ascii="仿宋" w:hAnsi="仿宋" w:eastAsia="仿宋"/>
          <w:sz w:val="21"/>
          <w:szCs w:val="21"/>
        </w:rPr>
      </w:pPr>
    </w:p>
    <w:p>
      <w:pPr>
        <w:pStyle w:val="4"/>
        <w:pageBreakBefore w:val="0"/>
        <w:widowControl w:val="0"/>
        <w:kinsoku/>
        <w:wordWrap/>
        <w:topLinePunct w:val="0"/>
        <w:autoSpaceDE/>
        <w:autoSpaceDN/>
        <w:bidi w:val="0"/>
        <w:adjustRightInd/>
        <w:spacing w:beforeLines="0" w:afterLines="0" w:line="360" w:lineRule="exact"/>
        <w:textAlignment w:val="auto"/>
        <w:rPr>
          <w:sz w:val="21"/>
          <w:szCs w:val="21"/>
        </w:rPr>
      </w:pPr>
      <w:r>
        <w:rPr>
          <w:rFonts w:hint="eastAsia"/>
          <w:sz w:val="21"/>
          <w:szCs w:val="21"/>
        </w:rPr>
        <w:t>一、适用范围</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本工作指南适用于全市所有室内旅游景区和旅游景区的室内游览项目。</w:t>
      </w:r>
    </w:p>
    <w:p>
      <w:pPr>
        <w:pStyle w:val="4"/>
        <w:pageBreakBefore w:val="0"/>
        <w:widowControl w:val="0"/>
        <w:kinsoku/>
        <w:wordWrap/>
        <w:topLinePunct w:val="0"/>
        <w:autoSpaceDE/>
        <w:autoSpaceDN/>
        <w:bidi w:val="0"/>
        <w:adjustRightInd/>
        <w:spacing w:beforeLines="0" w:afterLines="0" w:line="360" w:lineRule="exact"/>
        <w:textAlignment w:val="auto"/>
        <w:rPr>
          <w:sz w:val="21"/>
          <w:szCs w:val="21"/>
        </w:rPr>
      </w:pPr>
      <w:r>
        <w:rPr>
          <w:rFonts w:hint="eastAsia"/>
          <w:sz w:val="21"/>
          <w:szCs w:val="21"/>
          <w:lang w:eastAsia="zh-CN"/>
        </w:rPr>
        <w:t>二、</w:t>
      </w:r>
      <w:r>
        <w:rPr>
          <w:rFonts w:hint="eastAsia"/>
          <w:sz w:val="21"/>
          <w:szCs w:val="21"/>
        </w:rPr>
        <w:t>防控措施及标准</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（一）对全体员工进行复岗前培训，确保每位员工掌握疫情防控、个人防护、卫生健康等方面的知识。熟悉工作流程、应急处置流程。</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（二）做好景区出入口处、售票处、游乐设备、旅游厕所等公共服务设施消毒、消杀和室内通风、消杀工作。</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（三）游客需通过“趣龙江”平台或其他方式提前预约。按照人均1.5平方米核定室内景区接待量，接待人数不得超过核定人数的50%。</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（四）凭龙江健康码、行程码、本人身份证、预约凭证到景区售票口购票，并接受实名登记、体温检测，均符合规定者方可进入；如出现体温异常（≥</w:t>
      </w:r>
      <w:r>
        <w:rPr>
          <w:sz w:val="21"/>
          <w:szCs w:val="21"/>
        </w:rPr>
        <w:t>37.3</w:t>
      </w:r>
      <w:r>
        <w:rPr>
          <w:rFonts w:hint="eastAsia"/>
          <w:sz w:val="21"/>
          <w:szCs w:val="21"/>
        </w:rPr>
        <w:t>℃），或有咳嗽、胸闷等症状，或发现中高风险地区及红、黄码人员谢绝进入景区，及时报告处置。</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（五）游客到达景区后，服从工作人员指引，科学停车，不在景区售票处、出入口扎堆聚集，有序进入景区。</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（六）室内景区游览过程中，全程佩戴口罩，自觉与他人保持</w:t>
      </w:r>
      <w:r>
        <w:rPr>
          <w:sz w:val="21"/>
          <w:szCs w:val="21"/>
        </w:rPr>
        <w:t>1</w:t>
      </w:r>
      <w:r>
        <w:rPr>
          <w:rFonts w:hint="eastAsia"/>
          <w:sz w:val="21"/>
          <w:szCs w:val="21"/>
        </w:rPr>
        <w:t>米以上距离，不聚集、不聚餐。</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（七）乡村旅游示范点室内游览部分参照执行。</w:t>
      </w:r>
    </w:p>
    <w:p>
      <w:pPr>
        <w:pStyle w:val="4"/>
        <w:pageBreakBefore w:val="0"/>
        <w:widowControl w:val="0"/>
        <w:kinsoku/>
        <w:wordWrap/>
        <w:topLinePunct w:val="0"/>
        <w:autoSpaceDE/>
        <w:autoSpaceDN/>
        <w:bidi w:val="0"/>
        <w:adjustRightInd/>
        <w:spacing w:beforeLines="0" w:afterLines="0" w:line="360" w:lineRule="exact"/>
        <w:textAlignment w:val="auto"/>
        <w:rPr>
          <w:sz w:val="21"/>
          <w:szCs w:val="21"/>
        </w:rPr>
      </w:pPr>
      <w:r>
        <w:rPr>
          <w:rFonts w:hint="eastAsia"/>
          <w:sz w:val="21"/>
          <w:szCs w:val="21"/>
        </w:rPr>
        <w:t>三、操作程序</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“趣龙江”网上预约→核验预约身份→查验健康码→测温→进入景区→离开景区。</w:t>
      </w:r>
    </w:p>
    <w:p>
      <w:pPr>
        <w:pStyle w:val="4"/>
        <w:pageBreakBefore w:val="0"/>
        <w:widowControl w:val="0"/>
        <w:kinsoku/>
        <w:wordWrap/>
        <w:topLinePunct w:val="0"/>
        <w:autoSpaceDE/>
        <w:autoSpaceDN/>
        <w:bidi w:val="0"/>
        <w:adjustRightInd/>
        <w:spacing w:beforeLines="0" w:afterLines="0" w:line="360" w:lineRule="exact"/>
        <w:textAlignment w:val="auto"/>
        <w:rPr>
          <w:sz w:val="21"/>
          <w:szCs w:val="21"/>
        </w:rPr>
      </w:pPr>
      <w:r>
        <w:rPr>
          <w:rFonts w:hint="eastAsia"/>
          <w:sz w:val="21"/>
          <w:szCs w:val="21"/>
        </w:rPr>
        <w:t>四、责任单位</w:t>
      </w:r>
    </w:p>
    <w:p>
      <w:pPr>
        <w:pageBreakBefore w:val="0"/>
        <w:widowControl w:val="0"/>
        <w:kinsoku/>
        <w:wordWrap/>
        <w:topLinePunct w:val="0"/>
        <w:autoSpaceDE/>
        <w:autoSpaceDN/>
        <w:bidi w:val="0"/>
        <w:adjustRightInd/>
        <w:spacing w:line="360" w:lineRule="exact"/>
        <w:textAlignment w:val="auto"/>
        <w:rPr>
          <w:sz w:val="21"/>
          <w:szCs w:val="21"/>
        </w:rPr>
      </w:pPr>
      <w:r>
        <w:rPr>
          <w:rFonts w:hint="eastAsia"/>
          <w:sz w:val="21"/>
          <w:szCs w:val="21"/>
        </w:rPr>
        <w:t>各</w:t>
      </w:r>
      <w:r>
        <w:rPr>
          <w:rFonts w:hint="eastAsia"/>
          <w:sz w:val="21"/>
          <w:szCs w:val="21"/>
          <w:lang w:eastAsia="zh-CN"/>
        </w:rPr>
        <w:t>乡</w:t>
      </w:r>
      <w:r>
        <w:rPr>
          <w:rFonts w:hint="eastAsia"/>
          <w:sz w:val="21"/>
          <w:szCs w:val="21"/>
        </w:rPr>
        <w:t>（</w:t>
      </w:r>
      <w:r>
        <w:rPr>
          <w:rFonts w:hint="eastAsia"/>
          <w:sz w:val="21"/>
          <w:szCs w:val="21"/>
          <w:lang w:eastAsia="zh-CN"/>
        </w:rPr>
        <w:t>镇</w:t>
      </w:r>
      <w:r>
        <w:rPr>
          <w:rFonts w:hint="eastAsia"/>
          <w:sz w:val="21"/>
          <w:szCs w:val="21"/>
        </w:rPr>
        <w:t>）政府负属地管理责任，文体广电和旅游</w:t>
      </w:r>
      <w:r>
        <w:rPr>
          <w:rFonts w:hint="eastAsia"/>
          <w:sz w:val="21"/>
          <w:szCs w:val="21"/>
          <w:lang w:eastAsia="zh-CN"/>
        </w:rPr>
        <w:t>部门</w:t>
      </w:r>
      <w:r>
        <w:rPr>
          <w:rFonts w:hint="eastAsia"/>
          <w:sz w:val="21"/>
          <w:szCs w:val="21"/>
        </w:rPr>
        <w:t>负行业监管责任，各景区上级主管部门负领导责任，各景区负主体责任。</w:t>
      </w:r>
    </w:p>
    <w:p>
      <w:pPr>
        <w:pStyle w:val="3"/>
        <w:keepNext/>
        <w:keepLines/>
        <w:pageBreakBefore w:val="0"/>
        <w:widowControl w:val="0"/>
        <w:kinsoku/>
        <w:wordWrap/>
        <w:overflowPunct/>
        <w:topLinePunct w:val="0"/>
        <w:autoSpaceDE/>
        <w:autoSpaceDN/>
        <w:bidi w:val="0"/>
        <w:adjustRightInd/>
        <w:snapToGrid/>
        <w:spacing w:beforeLines="0" w:afterLines="0" w:line="240" w:lineRule="auto"/>
        <w:textAlignment w:val="auto"/>
        <w:rPr>
          <w:sz w:val="30"/>
          <w:szCs w:val="30"/>
        </w:rPr>
      </w:pPr>
      <w:r>
        <w:rPr>
          <w:rFonts w:hint="eastAsia"/>
          <w:sz w:val="30"/>
          <w:szCs w:val="30"/>
        </w:rPr>
        <w:t>游泳</w:t>
      </w:r>
      <w:r>
        <w:rPr>
          <w:rFonts w:hint="eastAsia"/>
          <w:sz w:val="30"/>
          <w:szCs w:val="30"/>
          <w:lang w:eastAsia="zh-CN"/>
        </w:rPr>
        <w:t>场所</w:t>
      </w:r>
      <w:r>
        <w:rPr>
          <w:rFonts w:hint="eastAsia"/>
          <w:sz w:val="30"/>
          <w:szCs w:val="30"/>
        </w:rPr>
        <w:t>常态化疫情防控工作指南</w:t>
      </w:r>
    </w:p>
    <w:p>
      <w:pPr>
        <w:keepNext w:val="0"/>
        <w:keepLines w:val="0"/>
        <w:pageBreakBefore w:val="0"/>
        <w:widowControl w:val="0"/>
        <w:kinsoku/>
        <w:wordWrap/>
        <w:topLinePunct w:val="0"/>
        <w:autoSpaceDE/>
        <w:autoSpaceDN/>
        <w:bidi w:val="0"/>
        <w:adjustRightInd/>
        <w:spacing w:line="360" w:lineRule="exact"/>
        <w:ind w:left="0" w:firstLine="0" w:firstLineChars="0"/>
        <w:jc w:val="both"/>
        <w:textAlignment w:val="auto"/>
        <w:rPr>
          <w:rFonts w:eastAsiaTheme="minorEastAsia"/>
          <w:b/>
          <w:color w:val="auto"/>
          <w:sz w:val="21"/>
          <w:szCs w:val="21"/>
        </w:rPr>
      </w:pPr>
    </w:p>
    <w:p>
      <w:pPr>
        <w:pStyle w:val="4"/>
        <w:pageBreakBefore w:val="0"/>
        <w:widowControl w:val="0"/>
        <w:kinsoku/>
        <w:wordWrap/>
        <w:overflowPunct/>
        <w:topLinePunct w:val="0"/>
        <w:autoSpaceDE/>
        <w:autoSpaceDN/>
        <w:bidi w:val="0"/>
        <w:adjustRightInd/>
        <w:snapToGrid/>
        <w:spacing w:beforeLines="0" w:afterLines="0" w:line="340" w:lineRule="exact"/>
        <w:textAlignment w:val="auto"/>
        <w:rPr>
          <w:sz w:val="21"/>
          <w:szCs w:val="21"/>
        </w:rPr>
      </w:pPr>
      <w:r>
        <w:rPr>
          <w:sz w:val="21"/>
          <w:szCs w:val="21"/>
        </w:rPr>
        <w:t>一、适用范围</w:t>
      </w:r>
    </w:p>
    <w:p>
      <w:pPr>
        <w:pageBreakBefore w:val="0"/>
        <w:widowControl w:val="0"/>
        <w:kinsoku/>
        <w:wordWrap/>
        <w:overflowPunct/>
        <w:topLinePunct w:val="0"/>
        <w:autoSpaceDE/>
        <w:autoSpaceDN/>
        <w:bidi w:val="0"/>
        <w:adjustRightInd/>
        <w:snapToGrid/>
        <w:spacing w:line="340" w:lineRule="exact"/>
        <w:textAlignment w:val="auto"/>
        <w:rPr>
          <w:sz w:val="21"/>
          <w:szCs w:val="21"/>
        </w:rPr>
      </w:pPr>
      <w:r>
        <w:rPr>
          <w:sz w:val="21"/>
          <w:szCs w:val="21"/>
        </w:rPr>
        <w:t>本工作指南适用于</w:t>
      </w:r>
      <w:r>
        <w:rPr>
          <w:rFonts w:hint="eastAsia"/>
          <w:sz w:val="21"/>
          <w:szCs w:val="21"/>
        </w:rPr>
        <w:t>已取得《高危险性体育项目经营许可证》的</w:t>
      </w:r>
      <w:r>
        <w:rPr>
          <w:sz w:val="21"/>
          <w:szCs w:val="21"/>
        </w:rPr>
        <w:t>游泳馆</w:t>
      </w:r>
      <w:r>
        <w:rPr>
          <w:rFonts w:hint="eastAsia"/>
          <w:sz w:val="21"/>
          <w:szCs w:val="21"/>
        </w:rPr>
        <w:t>。原发布的《公共体育场馆常态化疫情防控工作指南》和《经营性体育场所常态化疫情防控工作指南》中游泳及淋浴内容参照本工作指南执行。</w:t>
      </w:r>
    </w:p>
    <w:p>
      <w:pPr>
        <w:pStyle w:val="4"/>
        <w:pageBreakBefore w:val="0"/>
        <w:widowControl w:val="0"/>
        <w:kinsoku/>
        <w:wordWrap/>
        <w:overflowPunct/>
        <w:topLinePunct w:val="0"/>
        <w:autoSpaceDE/>
        <w:autoSpaceDN/>
        <w:bidi w:val="0"/>
        <w:adjustRightInd/>
        <w:snapToGrid/>
        <w:spacing w:beforeLines="0" w:afterLines="0" w:line="340" w:lineRule="exact"/>
        <w:textAlignment w:val="auto"/>
        <w:rPr>
          <w:sz w:val="21"/>
          <w:szCs w:val="21"/>
        </w:rPr>
      </w:pPr>
      <w:r>
        <w:rPr>
          <w:rFonts w:hint="eastAsia"/>
          <w:sz w:val="21"/>
          <w:szCs w:val="21"/>
        </w:rPr>
        <w:t>二</w:t>
      </w:r>
      <w:r>
        <w:rPr>
          <w:sz w:val="21"/>
          <w:szCs w:val="21"/>
        </w:rPr>
        <w:t>、防控措施及标准</w:t>
      </w:r>
    </w:p>
    <w:p>
      <w:pPr>
        <w:pageBreakBefore w:val="0"/>
        <w:widowControl w:val="0"/>
        <w:kinsoku/>
        <w:wordWrap/>
        <w:overflowPunct/>
        <w:topLinePunct w:val="0"/>
        <w:autoSpaceDE/>
        <w:autoSpaceDN/>
        <w:bidi w:val="0"/>
        <w:adjustRightInd/>
        <w:snapToGrid/>
        <w:spacing w:line="340" w:lineRule="exact"/>
        <w:textAlignment w:val="auto"/>
        <w:rPr>
          <w:sz w:val="21"/>
          <w:szCs w:val="21"/>
        </w:rPr>
      </w:pPr>
      <w:r>
        <w:rPr>
          <w:rFonts w:hint="eastAsia"/>
          <w:sz w:val="21"/>
          <w:szCs w:val="21"/>
        </w:rPr>
        <w:t>（一）严格落实复工准备措施。</w:t>
      </w:r>
      <w:r>
        <w:rPr>
          <w:sz w:val="21"/>
          <w:szCs w:val="21"/>
        </w:rPr>
        <w:t>须</w:t>
      </w:r>
      <w:r>
        <w:rPr>
          <w:rFonts w:hint="eastAsia"/>
          <w:sz w:val="21"/>
          <w:szCs w:val="21"/>
        </w:rPr>
        <w:t>在体育行政部门指导下，</w:t>
      </w:r>
      <w:r>
        <w:rPr>
          <w:sz w:val="21"/>
          <w:szCs w:val="21"/>
        </w:rPr>
        <w:t>对负责扫码、体温检测、消毒液配制、防控知识宣教、保洁和场所管理的人员开展专业知识培训</w:t>
      </w:r>
      <w:r>
        <w:rPr>
          <w:rFonts w:hint="eastAsia"/>
          <w:sz w:val="21"/>
          <w:szCs w:val="21"/>
        </w:rPr>
        <w:t>；</w:t>
      </w:r>
      <w:r>
        <w:rPr>
          <w:sz w:val="21"/>
          <w:szCs w:val="21"/>
        </w:rPr>
        <w:t>须提前采购足够的口罩、备有物表清洗消毒、环境消毒的设施和消毒剂、洗手液、测温枪等防控物资</w:t>
      </w:r>
      <w:r>
        <w:rPr>
          <w:rFonts w:hint="eastAsia"/>
          <w:sz w:val="21"/>
          <w:szCs w:val="21"/>
        </w:rPr>
        <w:t>；</w:t>
      </w:r>
      <w:r>
        <w:rPr>
          <w:sz w:val="21"/>
          <w:szCs w:val="21"/>
        </w:rPr>
        <w:t>须在场所内明确标示体温检测区、应急隔离区、防控物资储备区、垃圾处理区等关键区域</w:t>
      </w:r>
      <w:r>
        <w:rPr>
          <w:rFonts w:hint="eastAsia"/>
          <w:sz w:val="21"/>
          <w:szCs w:val="21"/>
        </w:rPr>
        <w:t>；</w:t>
      </w:r>
      <w:r>
        <w:rPr>
          <w:sz w:val="21"/>
          <w:szCs w:val="21"/>
        </w:rPr>
        <w:t>须制定游泳场所</w:t>
      </w:r>
      <w:r>
        <w:rPr>
          <w:rFonts w:hint="eastAsia"/>
          <w:sz w:val="21"/>
          <w:szCs w:val="21"/>
        </w:rPr>
        <w:t>疫情防控</w:t>
      </w:r>
      <w:r>
        <w:rPr>
          <w:sz w:val="21"/>
          <w:szCs w:val="21"/>
        </w:rPr>
        <w:t>应急预案，并进行演练</w:t>
      </w:r>
      <w:r>
        <w:rPr>
          <w:rFonts w:hint="eastAsia"/>
          <w:sz w:val="21"/>
          <w:szCs w:val="21"/>
        </w:rPr>
        <w:t>；</w:t>
      </w:r>
      <w:r>
        <w:rPr>
          <w:sz w:val="21"/>
          <w:szCs w:val="21"/>
        </w:rPr>
        <w:t>须对从业人员进行全员核酸检测</w:t>
      </w:r>
      <w:r>
        <w:rPr>
          <w:rFonts w:hint="eastAsia"/>
          <w:sz w:val="21"/>
          <w:szCs w:val="21"/>
        </w:rPr>
        <w:t>；须</w:t>
      </w:r>
      <w:r>
        <w:rPr>
          <w:sz w:val="21"/>
          <w:szCs w:val="21"/>
        </w:rPr>
        <w:t>由卫生监督部门检测水质，提供水质检测合格报告</w:t>
      </w:r>
      <w:r>
        <w:rPr>
          <w:rFonts w:hint="eastAsia"/>
          <w:sz w:val="21"/>
          <w:szCs w:val="21"/>
        </w:rPr>
        <w:t>。</w:t>
      </w:r>
    </w:p>
    <w:p>
      <w:pPr>
        <w:pageBreakBefore w:val="0"/>
        <w:widowControl w:val="0"/>
        <w:kinsoku/>
        <w:wordWrap/>
        <w:overflowPunct/>
        <w:topLinePunct w:val="0"/>
        <w:autoSpaceDE/>
        <w:autoSpaceDN/>
        <w:bidi w:val="0"/>
        <w:adjustRightInd/>
        <w:snapToGrid/>
        <w:spacing w:line="340" w:lineRule="exact"/>
        <w:textAlignment w:val="auto"/>
        <w:rPr>
          <w:sz w:val="21"/>
          <w:szCs w:val="21"/>
        </w:rPr>
      </w:pPr>
      <w:r>
        <w:rPr>
          <w:rFonts w:hint="eastAsia"/>
          <w:sz w:val="21"/>
          <w:szCs w:val="21"/>
        </w:rPr>
        <w:t>（二）严格落实清洁消毒、通风措施。</w:t>
      </w:r>
      <w:r>
        <w:rPr>
          <w:sz w:val="21"/>
          <w:szCs w:val="21"/>
        </w:rPr>
        <w:t>执行《公共场所新型冠状病毒感染的肺炎卫生防护指南》等有关规定</w:t>
      </w:r>
      <w:r>
        <w:rPr>
          <w:rFonts w:hint="eastAsia"/>
          <w:sz w:val="21"/>
          <w:szCs w:val="21"/>
        </w:rPr>
        <w:t>，</w:t>
      </w:r>
      <w:r>
        <w:rPr>
          <w:sz w:val="21"/>
          <w:szCs w:val="21"/>
        </w:rPr>
        <w:t>卫生间保持清洁和干爽，提供洗手液，并保证水龙头等设施正常使用。淋浴室保持良好通风，每日营业结束后对所有的设施和场所进行彻底清洗，重点场所和部位进行预防性消毒，公用物品做到一客一换一消毒</w:t>
      </w:r>
      <w:r>
        <w:rPr>
          <w:rFonts w:hint="eastAsia"/>
          <w:sz w:val="21"/>
          <w:szCs w:val="21"/>
        </w:rPr>
        <w:t>，游泳人员须自带</w:t>
      </w:r>
      <w:r>
        <w:rPr>
          <w:sz w:val="21"/>
          <w:szCs w:val="21"/>
        </w:rPr>
        <w:t>拖鞋。</w:t>
      </w:r>
      <w:r>
        <w:rPr>
          <w:rFonts w:hint="eastAsia"/>
          <w:sz w:val="21"/>
          <w:szCs w:val="21"/>
        </w:rPr>
        <w:t>消毒剂按照泳池水标准范围内的最大剂量投加（≤1毫克∕升），每天至少全面消毒2次；浸脚消毒池池水保持5－10毫克∕升，每4小时更换一次。遵守《夏季空调运行管理与使用指引》，每天早、中、晚至少开窗通风3次，每次不少于1小时，保持室内空气流通。</w:t>
      </w:r>
    </w:p>
    <w:p>
      <w:pPr>
        <w:pageBreakBefore w:val="0"/>
        <w:widowControl w:val="0"/>
        <w:kinsoku/>
        <w:wordWrap/>
        <w:overflowPunct/>
        <w:topLinePunct w:val="0"/>
        <w:autoSpaceDE/>
        <w:autoSpaceDN/>
        <w:bidi w:val="0"/>
        <w:adjustRightInd/>
        <w:snapToGrid/>
        <w:spacing w:line="340" w:lineRule="exact"/>
        <w:textAlignment w:val="auto"/>
        <w:rPr>
          <w:sz w:val="21"/>
          <w:szCs w:val="21"/>
        </w:rPr>
      </w:pPr>
      <w:r>
        <w:rPr>
          <w:rFonts w:hint="eastAsia"/>
          <w:sz w:val="21"/>
          <w:szCs w:val="21"/>
        </w:rPr>
        <w:t>（三）严格落实预约限流措施。</w:t>
      </w:r>
      <w:r>
        <w:rPr>
          <w:sz w:val="21"/>
          <w:szCs w:val="21"/>
        </w:rPr>
        <w:t>坚持实行健身人员电话、网络预约制，</w:t>
      </w:r>
      <w:r>
        <w:rPr>
          <w:rFonts w:hint="eastAsia"/>
          <w:sz w:val="21"/>
          <w:szCs w:val="21"/>
        </w:rPr>
        <w:t>错时、分批入场，</w:t>
      </w:r>
      <w:r>
        <w:rPr>
          <w:sz w:val="21"/>
          <w:szCs w:val="21"/>
        </w:rPr>
        <w:t>进行限流管理</w:t>
      </w:r>
      <w:r>
        <w:rPr>
          <w:rFonts w:hint="eastAsia"/>
          <w:sz w:val="21"/>
          <w:szCs w:val="21"/>
        </w:rPr>
        <w:t>，禁止在公共区域聚集等候</w:t>
      </w:r>
      <w:r>
        <w:rPr>
          <w:sz w:val="21"/>
          <w:szCs w:val="21"/>
        </w:rPr>
        <w:t>。加强场地巡查和人流动态监控，发现密集的情况，及时劝导疏散。</w:t>
      </w:r>
    </w:p>
    <w:p>
      <w:pPr>
        <w:pageBreakBefore w:val="0"/>
        <w:widowControl w:val="0"/>
        <w:kinsoku/>
        <w:wordWrap/>
        <w:overflowPunct/>
        <w:topLinePunct w:val="0"/>
        <w:autoSpaceDE/>
        <w:autoSpaceDN/>
        <w:bidi w:val="0"/>
        <w:adjustRightInd/>
        <w:snapToGrid/>
        <w:spacing w:line="340" w:lineRule="exact"/>
        <w:textAlignment w:val="auto"/>
        <w:rPr>
          <w:sz w:val="21"/>
          <w:szCs w:val="21"/>
        </w:rPr>
      </w:pPr>
      <w:r>
        <w:rPr>
          <w:rFonts w:hint="eastAsia"/>
          <w:sz w:val="21"/>
          <w:szCs w:val="21"/>
        </w:rPr>
        <w:t>（四）严格落实防疫查验措施。实行“测体温+龙江健康码+行程码”，并做好个人信息、出入时间登记。体温正常的，龙江健康码为“绿码”，14天内无国内中高风险地区行程史的，予以放行。体温≥37.3℃的人员，报告辖区疾控部门处置。龙江健康码为“红码”“黄码”“市内码”的人员或14天内有国内中高风险地区行程史的，立即转入隔离室，报告辖区疫情防控指挥部，按规定管控。</w:t>
      </w:r>
    </w:p>
    <w:p>
      <w:pPr>
        <w:pageBreakBefore w:val="0"/>
        <w:widowControl w:val="0"/>
        <w:kinsoku/>
        <w:wordWrap/>
        <w:overflowPunct/>
        <w:topLinePunct w:val="0"/>
        <w:autoSpaceDE/>
        <w:autoSpaceDN/>
        <w:bidi w:val="0"/>
        <w:adjustRightInd/>
        <w:snapToGrid/>
        <w:spacing w:line="340" w:lineRule="exact"/>
        <w:textAlignment w:val="auto"/>
        <w:rPr>
          <w:sz w:val="21"/>
          <w:szCs w:val="21"/>
        </w:rPr>
      </w:pPr>
      <w:r>
        <w:rPr>
          <w:rFonts w:hint="eastAsia"/>
          <w:sz w:val="21"/>
          <w:szCs w:val="21"/>
        </w:rPr>
        <w:t>（五）严格落实保持安全距离措施。游泳馆最多人数按照人均运动面积不小于5平方米限流开放，超过将暂停人员入场。进馆后须先冲洗淋浴、经过浸脚池方可进入泳池。游泳过程中，每人运动面积不小于5平方米，每条泳道同时游泳人员不能超过4人，运动时间控制在1小时30分之内。淋浴室最多人数按照淋浴喷头总数的40%进行控制，间隔1米排队等侯，杜绝聚众聊天。更衣柜和手牌间隔交替使用，一客一消毒。健身人员随身携带医用口罩，根据不同场景，按照《公众科学戴口罩指引（修订版）》要求正确佩戴口罩。</w:t>
      </w:r>
    </w:p>
    <w:p>
      <w:pPr>
        <w:pageBreakBefore w:val="0"/>
        <w:widowControl w:val="0"/>
        <w:kinsoku/>
        <w:wordWrap/>
        <w:overflowPunct/>
        <w:topLinePunct w:val="0"/>
        <w:autoSpaceDE/>
        <w:autoSpaceDN/>
        <w:bidi w:val="0"/>
        <w:adjustRightInd/>
        <w:snapToGrid/>
        <w:spacing w:line="340" w:lineRule="exact"/>
        <w:textAlignment w:val="auto"/>
        <w:rPr>
          <w:sz w:val="21"/>
          <w:szCs w:val="21"/>
        </w:rPr>
      </w:pPr>
      <w:r>
        <w:rPr>
          <w:rFonts w:hint="eastAsia"/>
          <w:sz w:val="21"/>
          <w:szCs w:val="21"/>
        </w:rPr>
        <w:t>（六）严格落实员工健康管理和防护措施。</w:t>
      </w:r>
      <w:r>
        <w:rPr>
          <w:sz w:val="21"/>
          <w:szCs w:val="21"/>
        </w:rPr>
        <w:t>建立员工健康监测制度，体温正常、龙江健康码“绿码”、核酸检测无异常方可上岗。若员工出现发热、干咳等症状时，立即前往发热门诊就医，不得带病上班。员工采取错峰、打包的方式就餐，加强公共餐（饮）具的清洁消毒，餐（饮）具要一人一具一消毒。</w:t>
      </w:r>
      <w:r>
        <w:rPr>
          <w:rFonts w:hint="eastAsia"/>
          <w:sz w:val="21"/>
          <w:szCs w:val="21"/>
        </w:rPr>
        <w:t>工作人员佩戴一次性使用医用口罩或医用外科口罩，口罩弄湿或弄脏后，及时更换。</w:t>
      </w:r>
    </w:p>
    <w:p>
      <w:pPr>
        <w:pageBreakBefore w:val="0"/>
        <w:widowControl w:val="0"/>
        <w:kinsoku/>
        <w:wordWrap/>
        <w:overflowPunct/>
        <w:topLinePunct w:val="0"/>
        <w:autoSpaceDE/>
        <w:autoSpaceDN/>
        <w:bidi w:val="0"/>
        <w:adjustRightInd/>
        <w:snapToGrid/>
        <w:spacing w:line="340" w:lineRule="exact"/>
        <w:textAlignment w:val="auto"/>
        <w:rPr>
          <w:sz w:val="21"/>
          <w:szCs w:val="21"/>
        </w:rPr>
      </w:pPr>
      <w:r>
        <w:rPr>
          <w:sz w:val="21"/>
          <w:szCs w:val="21"/>
        </w:rPr>
        <w:t>拟开放的游泳馆</w:t>
      </w:r>
      <w:r>
        <w:rPr>
          <w:rFonts w:hint="eastAsia"/>
          <w:sz w:val="21"/>
          <w:szCs w:val="21"/>
        </w:rPr>
        <w:t>在做好疫情防控准备后，</w:t>
      </w:r>
      <w:r>
        <w:rPr>
          <w:sz w:val="21"/>
          <w:szCs w:val="21"/>
        </w:rPr>
        <w:t>向辖区体育行政部门提出申请，由辖区政府组织体育、卫生健康、市场监督、公安、应急管理等部门及有关防疫专家进行综合评估，合格一家开放一家。</w:t>
      </w:r>
    </w:p>
    <w:p>
      <w:pPr>
        <w:pStyle w:val="4"/>
        <w:pageBreakBefore w:val="0"/>
        <w:widowControl w:val="0"/>
        <w:kinsoku/>
        <w:wordWrap/>
        <w:overflowPunct/>
        <w:topLinePunct w:val="0"/>
        <w:autoSpaceDE/>
        <w:autoSpaceDN/>
        <w:bidi w:val="0"/>
        <w:adjustRightInd/>
        <w:snapToGrid/>
        <w:spacing w:beforeLines="0" w:afterLines="0" w:line="340" w:lineRule="exact"/>
        <w:textAlignment w:val="auto"/>
        <w:rPr>
          <w:sz w:val="21"/>
          <w:szCs w:val="21"/>
        </w:rPr>
      </w:pPr>
      <w:r>
        <w:rPr>
          <w:rFonts w:hint="eastAsia"/>
          <w:sz w:val="21"/>
          <w:szCs w:val="21"/>
        </w:rPr>
        <w:t>三、操作程序</w:t>
      </w:r>
    </w:p>
    <w:p>
      <w:pPr>
        <w:pageBreakBefore w:val="0"/>
        <w:widowControl w:val="0"/>
        <w:kinsoku/>
        <w:wordWrap/>
        <w:overflowPunct/>
        <w:topLinePunct w:val="0"/>
        <w:autoSpaceDE/>
        <w:autoSpaceDN/>
        <w:bidi w:val="0"/>
        <w:adjustRightInd/>
        <w:snapToGrid/>
        <w:spacing w:line="340" w:lineRule="exact"/>
        <w:textAlignment w:val="auto"/>
        <w:rPr>
          <w:sz w:val="21"/>
          <w:szCs w:val="21"/>
          <w:lang w:val="zh-CN"/>
        </w:rPr>
      </w:pPr>
      <w:r>
        <w:rPr>
          <w:rFonts w:hint="eastAsia"/>
          <w:sz w:val="21"/>
          <w:szCs w:val="21"/>
        </w:rPr>
        <w:t>游泳人员网上或电话预约</w:t>
      </w:r>
      <w:r>
        <w:rPr>
          <w:rFonts w:hint="eastAsia"/>
          <w:sz w:val="21"/>
          <w:szCs w:val="21"/>
          <w:lang w:val="zh-CN"/>
        </w:rPr>
        <w:t>→核验身份→测温→查验健康码、行程码→入场消费（不超过</w:t>
      </w:r>
      <w:r>
        <w:rPr>
          <w:rFonts w:hint="eastAsia"/>
          <w:sz w:val="21"/>
          <w:szCs w:val="21"/>
        </w:rPr>
        <w:t>1</w:t>
      </w:r>
      <w:r>
        <w:rPr>
          <w:rFonts w:hint="eastAsia"/>
          <w:sz w:val="21"/>
          <w:szCs w:val="21"/>
          <w:lang w:val="zh-CN"/>
        </w:rPr>
        <w:t>小时30分）→离场。</w:t>
      </w:r>
    </w:p>
    <w:p>
      <w:pPr>
        <w:pStyle w:val="4"/>
        <w:pageBreakBefore w:val="0"/>
        <w:widowControl w:val="0"/>
        <w:kinsoku/>
        <w:wordWrap/>
        <w:overflowPunct/>
        <w:topLinePunct w:val="0"/>
        <w:autoSpaceDE/>
        <w:autoSpaceDN/>
        <w:bidi w:val="0"/>
        <w:adjustRightInd/>
        <w:snapToGrid/>
        <w:spacing w:beforeLines="0" w:afterLines="0" w:line="340" w:lineRule="exact"/>
        <w:textAlignment w:val="auto"/>
        <w:rPr>
          <w:sz w:val="21"/>
          <w:szCs w:val="21"/>
        </w:rPr>
      </w:pPr>
      <w:r>
        <w:rPr>
          <w:rFonts w:hint="eastAsia"/>
          <w:sz w:val="21"/>
          <w:szCs w:val="21"/>
        </w:rPr>
        <w:t>四</w:t>
      </w:r>
      <w:r>
        <w:rPr>
          <w:sz w:val="21"/>
          <w:szCs w:val="21"/>
        </w:rPr>
        <w:t>、责任单位</w:t>
      </w:r>
    </w:p>
    <w:p>
      <w:pPr>
        <w:pageBreakBefore w:val="0"/>
        <w:widowControl w:val="0"/>
        <w:kinsoku/>
        <w:wordWrap/>
        <w:overflowPunct/>
        <w:topLinePunct w:val="0"/>
        <w:autoSpaceDE/>
        <w:autoSpaceDN/>
        <w:bidi w:val="0"/>
        <w:adjustRightInd/>
        <w:snapToGrid/>
        <w:spacing w:line="340" w:lineRule="exact"/>
        <w:textAlignment w:val="auto"/>
        <w:rPr>
          <w:sz w:val="21"/>
          <w:szCs w:val="21"/>
        </w:rPr>
      </w:pPr>
      <w:r>
        <w:rPr>
          <w:sz w:val="21"/>
          <w:szCs w:val="21"/>
        </w:rPr>
        <w:t>各</w:t>
      </w:r>
      <w:r>
        <w:rPr>
          <w:rFonts w:hint="eastAsia"/>
          <w:sz w:val="21"/>
          <w:szCs w:val="21"/>
          <w:lang w:eastAsia="zh-CN"/>
        </w:rPr>
        <w:t>乡（镇）</w:t>
      </w:r>
      <w:r>
        <w:rPr>
          <w:sz w:val="21"/>
          <w:szCs w:val="21"/>
        </w:rPr>
        <w:t>政府负属地管理责任，</w:t>
      </w:r>
      <w:r>
        <w:rPr>
          <w:rFonts w:hint="eastAsia" w:ascii="仿宋_GB2312" w:hAnsi="仿宋_GB2312" w:cs="仿宋_GB2312"/>
          <w:sz w:val="21"/>
          <w:szCs w:val="21"/>
          <w:lang w:eastAsia="zh-CN"/>
        </w:rPr>
        <w:t>文体广电和旅游</w:t>
      </w:r>
      <w:r>
        <w:rPr>
          <w:sz w:val="21"/>
          <w:szCs w:val="21"/>
        </w:rPr>
        <w:t>部门负行业监管责任，各经营性游泳场所负主体责任。</w:t>
      </w:r>
    </w:p>
    <w:p>
      <w:pPr>
        <w:pageBreakBefore w:val="0"/>
        <w:widowControl w:val="0"/>
        <w:kinsoku/>
        <w:wordWrap/>
        <w:topLinePunct w:val="0"/>
        <w:autoSpaceDE/>
        <w:autoSpaceDN/>
        <w:bidi w:val="0"/>
        <w:adjustRightInd/>
        <w:spacing w:line="360" w:lineRule="exact"/>
        <w:textAlignment w:val="auto"/>
        <w:rPr>
          <w:rFonts w:hint="eastAsia" w:ascii="华文中宋" w:hAnsi="华文中宋" w:eastAsia="华文中宋" w:cs="华文中宋"/>
          <w:color w:val="auto"/>
          <w:sz w:val="21"/>
          <w:szCs w:val="21"/>
        </w:rPr>
      </w:pPr>
      <w:bookmarkStart w:id="0" w:name="_Toc530338187"/>
      <w:bookmarkStart w:id="1" w:name="_Toc92830384"/>
      <w:bookmarkStart w:id="2" w:name="_Toc37318959"/>
      <w:bookmarkStart w:id="3" w:name="_Toc1483410317"/>
      <w:bookmarkStart w:id="4" w:name="_Toc1595519604"/>
      <w:bookmarkStart w:id="5" w:name="_Toc36803269"/>
      <w:r>
        <w:rPr>
          <w:rFonts w:hint="eastAsia"/>
          <w:sz w:val="21"/>
          <w:szCs w:val="21"/>
        </w:rPr>
        <w:br w:type="page"/>
      </w:r>
    </w:p>
    <w:p>
      <w:pPr>
        <w:pStyle w:val="3"/>
        <w:keepNext/>
        <w:keepLines/>
        <w:pageBreakBefore w:val="0"/>
        <w:widowControl w:val="0"/>
        <w:kinsoku/>
        <w:wordWrap/>
        <w:overflowPunct/>
        <w:topLinePunct w:val="0"/>
        <w:autoSpaceDE/>
        <w:autoSpaceDN/>
        <w:bidi w:val="0"/>
        <w:adjustRightInd/>
        <w:snapToGrid/>
        <w:spacing w:beforeLines="0" w:afterLines="0" w:line="240" w:lineRule="auto"/>
        <w:textAlignment w:val="auto"/>
        <w:rPr>
          <w:rFonts w:hint="eastAsia"/>
          <w:sz w:val="30"/>
          <w:szCs w:val="30"/>
        </w:rPr>
      </w:pPr>
      <w:r>
        <w:rPr>
          <w:rFonts w:hint="eastAsia"/>
          <w:sz w:val="30"/>
          <w:szCs w:val="30"/>
        </w:rPr>
        <w:t>农贸市场</w:t>
      </w:r>
      <w:bookmarkEnd w:id="0"/>
      <w:bookmarkEnd w:id="1"/>
      <w:bookmarkEnd w:id="2"/>
      <w:bookmarkEnd w:id="3"/>
      <w:bookmarkEnd w:id="4"/>
      <w:bookmarkEnd w:id="5"/>
      <w:r>
        <w:rPr>
          <w:rFonts w:hint="eastAsia"/>
          <w:sz w:val="30"/>
          <w:szCs w:val="30"/>
        </w:rPr>
        <w:t>疫情防控工作指南</w:t>
      </w:r>
    </w:p>
    <w:p>
      <w:pPr>
        <w:keepNext w:val="0"/>
        <w:keepLines w:val="0"/>
        <w:pageBreakBefore w:val="0"/>
        <w:widowControl w:val="0"/>
        <w:kinsoku/>
        <w:wordWrap/>
        <w:topLinePunct w:val="0"/>
        <w:autoSpaceDE/>
        <w:autoSpaceDN/>
        <w:bidi w:val="0"/>
        <w:adjustRightInd/>
        <w:spacing w:line="360" w:lineRule="exact"/>
        <w:ind w:left="0" w:firstLine="0" w:firstLineChars="0"/>
        <w:jc w:val="center"/>
        <w:textAlignment w:val="auto"/>
        <w:outlineLvl w:val="0"/>
        <w:rPr>
          <w:rFonts w:hint="eastAsia" w:ascii="华文中宋" w:hAnsi="华文中宋" w:eastAsia="华文中宋" w:cs="华文中宋"/>
          <w:sz w:val="21"/>
          <w:szCs w:val="21"/>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sz w:val="21"/>
          <w:szCs w:val="21"/>
        </w:rPr>
      </w:pPr>
      <w:r>
        <w:rPr>
          <w:rFonts w:hint="eastAsia"/>
          <w:sz w:val="21"/>
          <w:szCs w:val="21"/>
        </w:rPr>
        <w:t>1.做好口罩、消毒剂等防疫物资储备，制定应急工作预案，设置应急处置区域，落实单位主体责任，加强人员培训。</w:t>
      </w:r>
    </w:p>
    <w:p>
      <w:pPr>
        <w:keepNext w:val="0"/>
        <w:keepLines w:val="0"/>
        <w:pageBreakBefore w:val="0"/>
        <w:widowControl w:val="0"/>
        <w:kinsoku/>
        <w:wordWrap/>
        <w:overflowPunct/>
        <w:topLinePunct w:val="0"/>
        <w:autoSpaceDE/>
        <w:autoSpaceDN/>
        <w:bidi w:val="0"/>
        <w:adjustRightInd/>
        <w:snapToGrid/>
        <w:spacing w:line="340" w:lineRule="exact"/>
        <w:textAlignment w:val="auto"/>
        <w:rPr>
          <w:sz w:val="21"/>
          <w:szCs w:val="21"/>
        </w:rPr>
      </w:pPr>
      <w:r>
        <w:rPr>
          <w:rFonts w:hint="eastAsia"/>
          <w:sz w:val="21"/>
          <w:szCs w:val="21"/>
        </w:rPr>
        <w:t>2.建立员工健康监测制度，每日对员工健康状况进行登记，身体不适时应及时就医。</w:t>
      </w:r>
    </w:p>
    <w:p>
      <w:pPr>
        <w:keepNext w:val="0"/>
        <w:keepLines w:val="0"/>
        <w:pageBreakBefore w:val="0"/>
        <w:widowControl w:val="0"/>
        <w:kinsoku/>
        <w:wordWrap/>
        <w:overflowPunct/>
        <w:topLinePunct w:val="0"/>
        <w:autoSpaceDE/>
        <w:autoSpaceDN/>
        <w:bidi w:val="0"/>
        <w:adjustRightInd/>
        <w:snapToGrid/>
        <w:spacing w:line="340" w:lineRule="exact"/>
        <w:textAlignment w:val="auto"/>
        <w:rPr>
          <w:sz w:val="21"/>
          <w:szCs w:val="21"/>
        </w:rPr>
      </w:pPr>
      <w:r>
        <w:rPr>
          <w:rFonts w:hint="eastAsia"/>
          <w:sz w:val="21"/>
          <w:szCs w:val="21"/>
        </w:rPr>
        <w:t>3.在农集贸市场入口处，增加体温测量设备，所有人员体温检测正常方可进入。</w:t>
      </w:r>
    </w:p>
    <w:p>
      <w:pPr>
        <w:keepNext w:val="0"/>
        <w:keepLines w:val="0"/>
        <w:pageBreakBefore w:val="0"/>
        <w:widowControl w:val="0"/>
        <w:kinsoku/>
        <w:wordWrap/>
        <w:overflowPunct/>
        <w:topLinePunct w:val="0"/>
        <w:autoSpaceDE/>
        <w:autoSpaceDN/>
        <w:bidi w:val="0"/>
        <w:adjustRightInd/>
        <w:snapToGrid/>
        <w:spacing w:line="340" w:lineRule="exact"/>
        <w:textAlignment w:val="auto"/>
        <w:rPr>
          <w:sz w:val="21"/>
          <w:szCs w:val="21"/>
        </w:rPr>
      </w:pPr>
      <w:r>
        <w:rPr>
          <w:rFonts w:hint="eastAsia"/>
          <w:sz w:val="21"/>
          <w:szCs w:val="21"/>
        </w:rPr>
        <w:t>4.加强通风换气。顶棚式或露天市场交易区应宽敞通风；室内市场应保持长期开窗空气流通，或使用排风扇辅助空气流通。如使用集中空调，保证空调运行正常，加大新风量，全空气系统关闭回风。</w:t>
      </w:r>
    </w:p>
    <w:p>
      <w:pPr>
        <w:keepNext w:val="0"/>
        <w:keepLines w:val="0"/>
        <w:pageBreakBefore w:val="0"/>
        <w:widowControl w:val="0"/>
        <w:kinsoku/>
        <w:wordWrap/>
        <w:overflowPunct/>
        <w:topLinePunct w:val="0"/>
        <w:autoSpaceDE/>
        <w:autoSpaceDN/>
        <w:bidi w:val="0"/>
        <w:adjustRightInd/>
        <w:snapToGrid/>
        <w:spacing w:line="340" w:lineRule="exact"/>
        <w:textAlignment w:val="auto"/>
        <w:rPr>
          <w:sz w:val="21"/>
          <w:szCs w:val="21"/>
        </w:rPr>
      </w:pPr>
      <w:r>
        <w:rPr>
          <w:rFonts w:hint="eastAsia"/>
          <w:sz w:val="21"/>
          <w:szCs w:val="21"/>
        </w:rPr>
        <w:t>5.市场内实行分区经营，做好重点经营区（如宰杀加工区）的隔离防护，严禁贩卖野生动物。</w:t>
      </w:r>
    </w:p>
    <w:p>
      <w:pPr>
        <w:keepNext w:val="0"/>
        <w:keepLines w:val="0"/>
        <w:pageBreakBefore w:val="0"/>
        <w:widowControl w:val="0"/>
        <w:kinsoku/>
        <w:wordWrap/>
        <w:overflowPunct/>
        <w:topLinePunct w:val="0"/>
        <w:autoSpaceDE/>
        <w:autoSpaceDN/>
        <w:bidi w:val="0"/>
        <w:adjustRightInd/>
        <w:snapToGrid/>
        <w:spacing w:line="340" w:lineRule="exact"/>
        <w:textAlignment w:val="auto"/>
        <w:rPr>
          <w:sz w:val="21"/>
          <w:szCs w:val="21"/>
        </w:rPr>
      </w:pPr>
      <w:r>
        <w:rPr>
          <w:rFonts w:hint="eastAsia"/>
          <w:sz w:val="21"/>
          <w:szCs w:val="21"/>
        </w:rPr>
        <w:t>6.保持市场内清洁卫生，市场产生的垃圾做到“日产日清”，清运过程中应采用密闭化运输。</w:t>
      </w:r>
    </w:p>
    <w:p>
      <w:pPr>
        <w:keepNext w:val="0"/>
        <w:keepLines w:val="0"/>
        <w:pageBreakBefore w:val="0"/>
        <w:widowControl w:val="0"/>
        <w:kinsoku/>
        <w:wordWrap/>
        <w:overflowPunct/>
        <w:topLinePunct w:val="0"/>
        <w:autoSpaceDE/>
        <w:autoSpaceDN/>
        <w:bidi w:val="0"/>
        <w:adjustRightInd/>
        <w:snapToGrid/>
        <w:spacing w:line="340" w:lineRule="exact"/>
        <w:textAlignment w:val="auto"/>
        <w:rPr>
          <w:sz w:val="21"/>
          <w:szCs w:val="21"/>
        </w:rPr>
      </w:pPr>
      <w:r>
        <w:rPr>
          <w:rFonts w:hint="eastAsia"/>
          <w:sz w:val="21"/>
          <w:szCs w:val="21"/>
        </w:rPr>
        <w:t>7.公共厕所应做好清洁消毒，配备洗手设施和洗手液（或肥皂）。</w:t>
      </w:r>
    </w:p>
    <w:p>
      <w:pPr>
        <w:keepNext w:val="0"/>
        <w:keepLines w:val="0"/>
        <w:pageBreakBefore w:val="0"/>
        <w:widowControl w:val="0"/>
        <w:kinsoku/>
        <w:wordWrap/>
        <w:overflowPunct/>
        <w:topLinePunct w:val="0"/>
        <w:autoSpaceDE/>
        <w:autoSpaceDN/>
        <w:bidi w:val="0"/>
        <w:adjustRightInd/>
        <w:snapToGrid/>
        <w:spacing w:line="340" w:lineRule="exact"/>
        <w:textAlignment w:val="auto"/>
        <w:rPr>
          <w:sz w:val="21"/>
          <w:szCs w:val="21"/>
        </w:rPr>
      </w:pPr>
      <w:r>
        <w:rPr>
          <w:rFonts w:hint="eastAsia"/>
          <w:sz w:val="21"/>
          <w:szCs w:val="21"/>
        </w:rPr>
        <w:t>8.每天结束经营活动后，应做好地面、台面、柜台（摊位）、货架、垃圾桶等公共设施的清洁消毒。</w:t>
      </w:r>
    </w:p>
    <w:p>
      <w:pPr>
        <w:keepNext w:val="0"/>
        <w:keepLines w:val="0"/>
        <w:pageBreakBefore w:val="0"/>
        <w:widowControl w:val="0"/>
        <w:kinsoku/>
        <w:wordWrap/>
        <w:overflowPunct/>
        <w:topLinePunct w:val="0"/>
        <w:autoSpaceDE/>
        <w:autoSpaceDN/>
        <w:bidi w:val="0"/>
        <w:adjustRightInd/>
        <w:snapToGrid/>
        <w:spacing w:line="340" w:lineRule="exact"/>
        <w:textAlignment w:val="auto"/>
        <w:rPr>
          <w:sz w:val="21"/>
          <w:szCs w:val="21"/>
        </w:rPr>
      </w:pPr>
      <w:r>
        <w:rPr>
          <w:rFonts w:hint="eastAsia"/>
          <w:sz w:val="21"/>
          <w:szCs w:val="21"/>
        </w:rPr>
        <w:t>9.推荐顾客采用非接触扫码付费，购买商品时与他人保持1米以上间距。</w:t>
      </w:r>
    </w:p>
    <w:p>
      <w:pPr>
        <w:keepNext w:val="0"/>
        <w:keepLines w:val="0"/>
        <w:pageBreakBefore w:val="0"/>
        <w:widowControl w:val="0"/>
        <w:kinsoku/>
        <w:wordWrap/>
        <w:overflowPunct/>
        <w:topLinePunct w:val="0"/>
        <w:autoSpaceDE/>
        <w:autoSpaceDN/>
        <w:bidi w:val="0"/>
        <w:adjustRightInd/>
        <w:snapToGrid/>
        <w:spacing w:line="340" w:lineRule="exact"/>
        <w:textAlignment w:val="auto"/>
        <w:rPr>
          <w:sz w:val="21"/>
          <w:szCs w:val="21"/>
        </w:rPr>
      </w:pPr>
      <w:r>
        <w:rPr>
          <w:rFonts w:hint="eastAsia"/>
          <w:sz w:val="21"/>
          <w:szCs w:val="21"/>
        </w:rPr>
        <w:t>10.工作人员应佩戴口罩，加强手卫生，有流水条件下按照“六步法”洗手。</w:t>
      </w:r>
    </w:p>
    <w:p>
      <w:pPr>
        <w:keepNext w:val="0"/>
        <w:keepLines w:val="0"/>
        <w:pageBreakBefore w:val="0"/>
        <w:widowControl w:val="0"/>
        <w:kinsoku/>
        <w:wordWrap/>
        <w:overflowPunct/>
        <w:topLinePunct w:val="0"/>
        <w:autoSpaceDE/>
        <w:autoSpaceDN/>
        <w:bidi w:val="0"/>
        <w:adjustRightInd/>
        <w:snapToGrid/>
        <w:spacing w:line="340" w:lineRule="exact"/>
        <w:textAlignment w:val="auto"/>
        <w:rPr>
          <w:sz w:val="21"/>
          <w:szCs w:val="21"/>
        </w:rPr>
      </w:pPr>
      <w:r>
        <w:rPr>
          <w:rFonts w:hint="eastAsia"/>
          <w:sz w:val="21"/>
          <w:szCs w:val="21"/>
        </w:rPr>
        <w:t>11.顾客应佩戴口罩。</w:t>
      </w:r>
    </w:p>
    <w:p>
      <w:pPr>
        <w:keepNext w:val="0"/>
        <w:keepLines w:val="0"/>
        <w:pageBreakBefore w:val="0"/>
        <w:widowControl w:val="0"/>
        <w:kinsoku/>
        <w:wordWrap/>
        <w:overflowPunct/>
        <w:topLinePunct w:val="0"/>
        <w:autoSpaceDE/>
        <w:autoSpaceDN/>
        <w:bidi w:val="0"/>
        <w:adjustRightInd/>
        <w:snapToGrid/>
        <w:spacing w:line="340" w:lineRule="exact"/>
        <w:textAlignment w:val="auto"/>
        <w:rPr>
          <w:sz w:val="21"/>
          <w:szCs w:val="21"/>
        </w:rPr>
      </w:pPr>
      <w:r>
        <w:rPr>
          <w:rFonts w:hint="eastAsia"/>
          <w:sz w:val="21"/>
          <w:szCs w:val="21"/>
        </w:rPr>
        <w:t>12.当出现新冠肺炎病例时，应在当地疾病预防控制中心的指导下对场所进行终末消毒，如有空调通风系统，则同时对其进行清洗和消毒处理，经卫生学评价合格后方可重新启用。</w:t>
      </w:r>
    </w:p>
    <w:p>
      <w:pPr>
        <w:keepNext w:val="0"/>
        <w:keepLines w:val="0"/>
        <w:pageBreakBefore w:val="0"/>
        <w:widowControl w:val="0"/>
        <w:kinsoku/>
        <w:wordWrap/>
        <w:overflowPunct/>
        <w:topLinePunct w:val="0"/>
        <w:autoSpaceDE/>
        <w:autoSpaceDN/>
        <w:bidi w:val="0"/>
        <w:adjustRightInd/>
        <w:snapToGrid/>
        <w:spacing w:line="340" w:lineRule="exact"/>
        <w:textAlignment w:val="auto"/>
        <w:rPr>
          <w:sz w:val="21"/>
          <w:szCs w:val="21"/>
        </w:rPr>
      </w:pPr>
      <w:r>
        <w:rPr>
          <w:rFonts w:hint="eastAsia"/>
          <w:sz w:val="21"/>
          <w:szCs w:val="21"/>
        </w:rPr>
        <w:t>13.中、高风险地区，建议农集贸市场缩短营业时间，同时采取限制顾客数量。</w:t>
      </w:r>
    </w:p>
    <w:sectPr>
      <w:headerReference r:id="rId3" w:type="default"/>
      <w:footerReference r:id="rId4" w:type="default"/>
      <w:pgSz w:w="8335" w:h="11850"/>
      <w:pgMar w:top="850" w:right="850" w:bottom="850" w:left="850" w:header="283" w:footer="624" w:gutter="0"/>
      <w:pgNumType w:fmt="numberInDash" w:start="1"/>
      <w:cols w:space="0" w:num="1"/>
      <w:rtlGutter w:val="0"/>
      <w:docGrid w:type="linesAndChars" w:linePitch="58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right="360" w:firstLine="360"/>
    </w:pPr>
    <w:r>
      <mc:AlternateContent>
        <mc:Choice Requires="wps">
          <w:drawing>
            <wp:anchor distT="0" distB="0" distL="114300" distR="114300" simplePos="0" relativeHeight="2610944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rPr>
                              <w:rFonts w:ascii="宋体" w:hAnsi="宋体" w:eastAsia="宋体" w:cs="宋体"/>
                              <w:sz w:val="28"/>
                              <w:szCs w:val="28"/>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- 64 -</w:t>
                          </w:r>
                          <w:r>
                            <w:rPr>
                              <w:rFonts w:hint="eastAsia" w:ascii="宋体" w:hAnsi="宋体" w:eastAsia="宋体" w:cs="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610944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uZwaAgAAIw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CVmN6VEM4UZnb9/O//4df75leAPALXWz2G3tbAM3VvTwXj49/iMfXeV&#10;U/FGRwR6QH26wiu6QHh0mk1msxwqDt3wQPzs0d06H94Jo0gUCuowvwQrO2586E0Hk5hNm3UjZZqh&#10;1KQt6PT1mzw5XDUILnW0FYkNlzCxpb70KIVu11363JnyhDad6ZniLV83KGXDfHhgDtRA+aB7uMdR&#10;SYOU5iJRUhv35bn/aI+JQUtJC6oVVGMXKJHvNSYZWTkIbhB2g6AP6taAu2OskeVJhIMLchArZ9Rn&#10;7MAq5oCKaY5MBQ2DeBt6umOHuFitktHBumZf9w7goWVho7eWxzQRKm9XhwBoE+IRoB4VTCo+wMQ0&#10;s8vWRKr/+U5Wj7u9/A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T9y5nBoCAAAjBAAADgAA&#10;AAAAAAABACAAAAAfAQAAZHJzL2Uyb0RvYy54bWxQSwUGAAAAAAYABgBZAQAAqwUAAAAA&#10;">
              <v:fill on="f" focussize="0,0"/>
              <v:stroke on="f" weight="0.5pt"/>
              <v:imagedata o:title=""/>
              <o:lock v:ext="edit" aspectratio="f"/>
              <v:textbox inset="0mm,0mm,0mm,0mm" style="mso-fit-shape-to-text:t;">
                <w:txbxContent>
                  <w:p>
                    <w:pPr>
                      <w:tabs>
                        <w:tab w:val="center" w:pos="4153"/>
                        <w:tab w:val="right" w:pos="8306"/>
                      </w:tabs>
                      <w:rPr>
                        <w:rFonts w:ascii="宋体" w:hAnsi="宋体" w:eastAsia="宋体" w:cs="宋体"/>
                        <w:sz w:val="28"/>
                        <w:szCs w:val="28"/>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- 64 -</w:t>
                    </w:r>
                    <w:r>
                      <w:rPr>
                        <w:rFonts w:hint="eastAsia" w:ascii="宋体" w:hAnsi="宋体" w:eastAsia="宋体" w:cs="宋体"/>
                        <w:sz w:val="21"/>
                        <w:szCs w:val="21"/>
                      </w:rPr>
                      <w:fldChar w:fldCharType="end"/>
                    </w:r>
                  </w:p>
                </w:txbxContent>
              </v:textbox>
            </v:shape>
          </w:pict>
        </mc:Fallback>
      </mc:AlternateContent>
    </w:r>
    <w:r>
      <mc:AlternateContent>
        <mc:Choice Requires="wps">
          <w:drawing>
            <wp:anchor distT="0" distB="0" distL="114300" distR="114300" simplePos="0" relativeHeight="2610933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ind w:right="320" w:rightChars="100"/>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610933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5u89kbAgAAIwQAAA4AAABkcnMvZTJvRG9jLnhtbK1Ty47TMBTdI/EP&#10;lvc0aRFDVT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xu7eUaKYwo9OP76efD6df3wj+AFBr/Qx2GwvL0L0zHYyHf4/P2HdX&#10;ORVvdESgB9THC7yiC4RHp+lkOs2h4tAND8TPHt2t8+G9MIpEoaAO80uwssPah950MInZtFk1UqYZ&#10;Sk3agl69fpMnh4sGwaWOtiKx4RwmttSXHqXQbbtzn1tTHtGmMz1TvOWrBqWsmQ/3zIEaKB90D3c4&#10;KmmQ0pwlSmrjvv7tP9pjYtBS0oJqBdXYBUrkB41JRlYOghuE7SDovbox4O4Ya2R5EuHgghzEyhn1&#10;BTuwjDmgYpojU0HDIN6Enu7YIS6Wy2S0t67Z1b0DeGhZWOuN5TFNhMrb5T4A2oR4BKhHBZOKDzAx&#10;zey8NZHqT9/J6nG3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G5u89kbAgAAIwQAAA4A&#10;AAAAAAAAAQAgAAAAHwEAAGRycy9lMm9Eb2MueG1sUEsFBgAAAAAGAAYAWQEAAKwFAAAAAA==&#10;">
              <v:fill on="f" focussize="0,0"/>
              <v:stroke on="f" weight="0.5pt"/>
              <v:imagedata o:title=""/>
              <o:lock v:ext="edit" aspectratio="f"/>
              <v:textbox inset="0mm,0mm,0mm,0mm" style="mso-fit-shape-to-text:t;">
                <w:txbxContent>
                  <w:p>
                    <w:pPr>
                      <w:tabs>
                        <w:tab w:val="center" w:pos="4153"/>
                        <w:tab w:val="right" w:pos="8306"/>
                      </w:tabs>
                      <w:ind w:right="320" w:rightChars="100"/>
                      <w:rPr>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53C7DD"/>
    <w:multiLevelType w:val="singleLevel"/>
    <w:tmpl w:val="8353C7DD"/>
    <w:lvl w:ilvl="0" w:tentative="0">
      <w:start w:val="1"/>
      <w:numFmt w:val="chineseCounting"/>
      <w:suff w:val="nothing"/>
      <w:lvlText w:val="%1、"/>
      <w:lvlJc w:val="left"/>
      <w:rPr>
        <w:rFonts w:hint="eastAsia"/>
      </w:rPr>
    </w:lvl>
  </w:abstractNum>
  <w:abstractNum w:abstractNumId="1">
    <w:nsid w:val="D357C5B9"/>
    <w:multiLevelType w:val="singleLevel"/>
    <w:tmpl w:val="D357C5B9"/>
    <w:lvl w:ilvl="0" w:tentative="0">
      <w:start w:val="4"/>
      <w:numFmt w:val="chineseCounting"/>
      <w:suff w:val="nothing"/>
      <w:lvlText w:val="（%1）"/>
      <w:lvlJc w:val="left"/>
      <w:rPr>
        <w:rFonts w:hint="eastAsia"/>
      </w:rPr>
    </w:lvl>
  </w:abstractNum>
  <w:abstractNum w:abstractNumId="2">
    <w:nsid w:val="5EDA1951"/>
    <w:multiLevelType w:val="singleLevel"/>
    <w:tmpl w:val="5EDA1951"/>
    <w:lvl w:ilvl="0" w:tentative="0">
      <w:start w:val="2"/>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393266"/>
    <w:rsid w:val="000D35EB"/>
    <w:rsid w:val="00164E82"/>
    <w:rsid w:val="00183AF7"/>
    <w:rsid w:val="00315ADC"/>
    <w:rsid w:val="00325310"/>
    <w:rsid w:val="004B147F"/>
    <w:rsid w:val="00705DED"/>
    <w:rsid w:val="007276B3"/>
    <w:rsid w:val="007326DF"/>
    <w:rsid w:val="007C3DE8"/>
    <w:rsid w:val="007F4CE3"/>
    <w:rsid w:val="00805AB7"/>
    <w:rsid w:val="00B963AA"/>
    <w:rsid w:val="00BD0FCB"/>
    <w:rsid w:val="00E76F2F"/>
    <w:rsid w:val="00EB7F1D"/>
    <w:rsid w:val="00ED3E91"/>
    <w:rsid w:val="00F07CE5"/>
    <w:rsid w:val="00F211B3"/>
    <w:rsid w:val="00F250FC"/>
    <w:rsid w:val="00FA141F"/>
    <w:rsid w:val="04633874"/>
    <w:rsid w:val="04923EA2"/>
    <w:rsid w:val="0A5679F4"/>
    <w:rsid w:val="0B913407"/>
    <w:rsid w:val="0E4D7BAD"/>
    <w:rsid w:val="1461614C"/>
    <w:rsid w:val="1748558F"/>
    <w:rsid w:val="1C753FAB"/>
    <w:rsid w:val="1C772E64"/>
    <w:rsid w:val="208B11E8"/>
    <w:rsid w:val="23393266"/>
    <w:rsid w:val="24C55A2A"/>
    <w:rsid w:val="24D769D7"/>
    <w:rsid w:val="27821B81"/>
    <w:rsid w:val="28C82284"/>
    <w:rsid w:val="31E9121C"/>
    <w:rsid w:val="34641C11"/>
    <w:rsid w:val="34730B70"/>
    <w:rsid w:val="35BA0B5A"/>
    <w:rsid w:val="366B7E39"/>
    <w:rsid w:val="3F3E2D1F"/>
    <w:rsid w:val="3F966F3D"/>
    <w:rsid w:val="40B60A06"/>
    <w:rsid w:val="47317FDB"/>
    <w:rsid w:val="4920269B"/>
    <w:rsid w:val="501F1D07"/>
    <w:rsid w:val="56657B25"/>
    <w:rsid w:val="57B20444"/>
    <w:rsid w:val="5A194314"/>
    <w:rsid w:val="5A5B6D18"/>
    <w:rsid w:val="5AE2255F"/>
    <w:rsid w:val="615E1043"/>
    <w:rsid w:val="630F0DE8"/>
    <w:rsid w:val="6A9C13A0"/>
    <w:rsid w:val="6BB639A0"/>
    <w:rsid w:val="72E3526E"/>
    <w:rsid w:val="74500145"/>
    <w:rsid w:val="77B4351A"/>
    <w:rsid w:val="797A1935"/>
    <w:rsid w:val="79F75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widowControl/>
      <w:jc w:val="left"/>
      <w:outlineLvl w:val="0"/>
    </w:pPr>
    <w:rPr>
      <w:rFonts w:ascii="宋体" w:hAnsi="宋体" w:eastAsia="宋体" w:cs="宋体"/>
      <w:b/>
      <w:bCs/>
      <w:kern w:val="36"/>
      <w:sz w:val="24"/>
      <w:szCs w:val="20"/>
    </w:rPr>
  </w:style>
  <w:style w:type="paragraph" w:styleId="3">
    <w:name w:val="heading 2"/>
    <w:basedOn w:val="1"/>
    <w:next w:val="1"/>
    <w:unhideWhenUsed/>
    <w:qFormat/>
    <w:uiPriority w:val="0"/>
    <w:pPr>
      <w:keepNext/>
      <w:keepLines/>
      <w:spacing w:beforeLines="0" w:beforeAutospacing="0" w:afterLines="0" w:afterAutospacing="0" w:line="560" w:lineRule="exact"/>
      <w:ind w:firstLine="0" w:firstLineChars="0"/>
      <w:jc w:val="center"/>
      <w:outlineLvl w:val="1"/>
    </w:pPr>
    <w:rPr>
      <w:rFonts w:ascii="Arial" w:hAnsi="Arial" w:eastAsia="方正小标宋简体"/>
      <w:sz w:val="44"/>
    </w:rPr>
  </w:style>
  <w:style w:type="paragraph" w:styleId="4">
    <w:name w:val="heading 3"/>
    <w:basedOn w:val="1"/>
    <w:next w:val="1"/>
    <w:unhideWhenUsed/>
    <w:qFormat/>
    <w:uiPriority w:val="0"/>
    <w:pPr>
      <w:keepNext/>
      <w:keepLines/>
      <w:spacing w:beforeLines="0" w:beforeAutospacing="0" w:afterLines="0" w:afterAutospacing="0" w:line="560" w:lineRule="exact"/>
      <w:outlineLvl w:val="2"/>
    </w:pPr>
    <w:rPr>
      <w:rFonts w:eastAsia="黑体"/>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67</Pages>
  <Words>3290</Words>
  <Characters>18758</Characters>
  <Lines>156</Lines>
  <Paragraphs>44</Paragraphs>
  <TotalTime>8</TotalTime>
  <ScaleCrop>false</ScaleCrop>
  <LinksUpToDate>false</LinksUpToDate>
  <CharactersWithSpaces>22004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2020-07-04T05:01:00Z</dcterms:created>
  <dc:creator>Administrator</dc:creator>
  <cp:lastModifiedBy>yan</cp:lastModifiedBy>
  <cp:lastPrinted>2020-07-09T08:15:00Z</cp:lastPrinted>
  <dcterms:modified xsi:type="dcterms:W3CDTF">2020-07-13T06:18:25Z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