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/>
          <w:b/>
          <w:bCs/>
          <w:color w:val="000000"/>
          <w:kern w:val="0"/>
          <w:sz w:val="44"/>
          <w:szCs w:val="44"/>
        </w:rPr>
        <w:t>同江市</w:t>
      </w:r>
      <w:r>
        <w:rPr>
          <w:rFonts w:hint="eastAsia" w:eastAsia="黑体"/>
          <w:b/>
          <w:bCs/>
          <w:color w:val="000000"/>
          <w:kern w:val="0"/>
          <w:sz w:val="44"/>
          <w:szCs w:val="44"/>
          <w:lang w:val="en-US" w:eastAsia="zh-CN"/>
        </w:rPr>
        <w:t>2020</w:t>
      </w:r>
      <w:r>
        <w:rPr>
          <w:rFonts w:eastAsia="黑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eastAsia="黑体"/>
          <w:b/>
          <w:bCs/>
          <w:color w:val="000000"/>
          <w:kern w:val="0"/>
          <w:sz w:val="44"/>
          <w:szCs w:val="44"/>
        </w:rPr>
        <w:t>“三公”经费</w:t>
      </w:r>
    </w:p>
    <w:p>
      <w:pPr>
        <w:jc w:val="center"/>
        <w:rPr>
          <w:rFonts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/>
          <w:b/>
          <w:bCs/>
          <w:color w:val="000000"/>
          <w:kern w:val="0"/>
          <w:sz w:val="44"/>
          <w:szCs w:val="44"/>
        </w:rPr>
        <w:t>财政拨款</w:t>
      </w:r>
      <w:r>
        <w:rPr>
          <w:rFonts w:eastAsia="黑体"/>
          <w:b/>
          <w:bCs/>
          <w:color w:val="000000"/>
          <w:kern w:val="0"/>
          <w:sz w:val="44"/>
          <w:szCs w:val="44"/>
        </w:rPr>
        <w:t>预算安排情况</w:t>
      </w:r>
      <w:r>
        <w:rPr>
          <w:rFonts w:hint="eastAsia" w:eastAsia="黑体"/>
          <w:b/>
          <w:bCs/>
          <w:color w:val="000000"/>
          <w:kern w:val="0"/>
          <w:sz w:val="44"/>
          <w:szCs w:val="44"/>
        </w:rPr>
        <w:t>说明</w:t>
      </w:r>
    </w:p>
    <w:p>
      <w:pPr>
        <w:rPr>
          <w:b/>
          <w:bCs/>
          <w:color w:val="185895"/>
          <w:kern w:val="0"/>
          <w:sz w:val="29"/>
          <w:szCs w:val="29"/>
        </w:rPr>
      </w:pPr>
    </w:p>
    <w:p>
      <w:pPr>
        <w:widowControl/>
        <w:ind w:firstLine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我市</w:t>
      </w:r>
      <w:r>
        <w:rPr>
          <w:rFonts w:eastAsia="仿宋_GB2312"/>
          <w:kern w:val="0"/>
          <w:sz w:val="32"/>
          <w:szCs w:val="32"/>
        </w:rPr>
        <w:t>本级“三公”经费财政拨款预算</w:t>
      </w:r>
      <w:r>
        <w:rPr>
          <w:rFonts w:hint="eastAsia" w:eastAsia="仿宋_GB2312"/>
          <w:kern w:val="0"/>
          <w:sz w:val="32"/>
          <w:szCs w:val="32"/>
        </w:rPr>
        <w:t>1,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599</w:t>
      </w:r>
      <w:r>
        <w:rPr>
          <w:rFonts w:hint="eastAsia" w:eastAsia="仿宋_GB2312"/>
          <w:kern w:val="0"/>
          <w:sz w:val="32"/>
          <w:szCs w:val="32"/>
        </w:rPr>
        <w:t>.82</w:t>
      </w:r>
      <w:r>
        <w:rPr>
          <w:rFonts w:eastAsia="仿宋_GB2312"/>
          <w:kern w:val="0"/>
          <w:sz w:val="32"/>
          <w:szCs w:val="32"/>
        </w:rPr>
        <w:t>万元。其中：公务用车购置及运行费</w:t>
      </w:r>
      <w:r>
        <w:rPr>
          <w:rFonts w:hint="eastAsia" w:eastAsia="仿宋_GB2312"/>
          <w:kern w:val="0"/>
          <w:sz w:val="32"/>
          <w:szCs w:val="32"/>
        </w:rPr>
        <w:t>1,1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</w:rPr>
        <w:t>9.82</w:t>
      </w:r>
      <w:r>
        <w:rPr>
          <w:rFonts w:eastAsia="仿宋_GB2312"/>
          <w:kern w:val="0"/>
          <w:sz w:val="32"/>
          <w:szCs w:val="32"/>
        </w:rPr>
        <w:t>万元（公务用车运行费</w:t>
      </w:r>
      <w:r>
        <w:rPr>
          <w:rFonts w:hint="eastAsia" w:eastAsia="仿宋_GB2312"/>
          <w:kern w:val="0"/>
          <w:sz w:val="32"/>
          <w:szCs w:val="32"/>
        </w:rPr>
        <w:t>1,105.82万元，公务用车购置费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</w:rPr>
        <w:t>4万元</w:t>
      </w:r>
      <w:r>
        <w:rPr>
          <w:rFonts w:eastAsia="仿宋_GB2312"/>
          <w:kern w:val="0"/>
          <w:sz w:val="32"/>
          <w:szCs w:val="32"/>
        </w:rPr>
        <w:t>），公务接待费</w:t>
      </w:r>
      <w:r>
        <w:rPr>
          <w:rFonts w:hint="eastAsia" w:eastAsia="仿宋_GB2312"/>
          <w:kern w:val="0"/>
          <w:sz w:val="32"/>
          <w:szCs w:val="32"/>
        </w:rPr>
        <w:t>350</w:t>
      </w:r>
      <w:r>
        <w:rPr>
          <w:rFonts w:eastAsia="仿宋_GB2312"/>
          <w:kern w:val="0"/>
          <w:sz w:val="32"/>
          <w:szCs w:val="32"/>
        </w:rPr>
        <w:t>万元，因公出国（境）费</w:t>
      </w:r>
      <w:r>
        <w:rPr>
          <w:rFonts w:hint="eastAsia" w:eastAsia="仿宋_GB2312"/>
          <w:kern w:val="0"/>
          <w:sz w:val="32"/>
          <w:szCs w:val="32"/>
        </w:rPr>
        <w:t>90</w:t>
      </w:r>
      <w:r>
        <w:rPr>
          <w:rFonts w:eastAsia="仿宋_GB2312"/>
          <w:kern w:val="0"/>
          <w:sz w:val="32"/>
          <w:szCs w:val="32"/>
        </w:rPr>
        <w:t>万元。与201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预算数</w:t>
      </w:r>
      <w:r>
        <w:rPr>
          <w:rFonts w:eastAsia="仿宋_GB2312"/>
          <w:kern w:val="0"/>
          <w:sz w:val="32"/>
          <w:szCs w:val="32"/>
        </w:rPr>
        <w:t>相比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我市</w:t>
      </w:r>
      <w:r>
        <w:rPr>
          <w:rFonts w:eastAsia="仿宋_GB2312"/>
          <w:kern w:val="0"/>
          <w:sz w:val="32"/>
          <w:szCs w:val="32"/>
        </w:rPr>
        <w:t>本级“三公”经费财政拨款预算减少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kern w:val="0"/>
          <w:sz w:val="32"/>
          <w:szCs w:val="32"/>
        </w:rPr>
        <w:t>万元，下降</w:t>
      </w:r>
      <w:r>
        <w:rPr>
          <w:rFonts w:hint="eastAsia" w:eastAsia="仿宋_GB2312"/>
          <w:kern w:val="0"/>
          <w:sz w:val="32"/>
          <w:szCs w:val="32"/>
        </w:rPr>
        <w:t>1.2</w:t>
      </w:r>
      <w:r>
        <w:rPr>
          <w:rFonts w:eastAsia="仿宋_GB2312"/>
          <w:kern w:val="0"/>
          <w:sz w:val="32"/>
          <w:szCs w:val="32"/>
        </w:rPr>
        <w:t>％。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主要是</w:t>
      </w:r>
      <w:r>
        <w:rPr>
          <w:rFonts w:eastAsia="仿宋_GB2312"/>
          <w:kern w:val="0"/>
          <w:sz w:val="32"/>
          <w:szCs w:val="32"/>
        </w:rPr>
        <w:t>公务用车购置减少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 xml:space="preserve">   </w:t>
      </w:r>
    </w:p>
    <w:p>
      <w:pPr>
        <w:rPr>
          <w:rFonts w:eastAsia="仿宋_GB2312"/>
          <w:sz w:val="32"/>
          <w:szCs w:val="32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0C"/>
    <w:rsid w:val="00002F25"/>
    <w:rsid w:val="000244D4"/>
    <w:rsid w:val="000A3CFB"/>
    <w:rsid w:val="00120BF4"/>
    <w:rsid w:val="001675C3"/>
    <w:rsid w:val="00172A27"/>
    <w:rsid w:val="001B4C6B"/>
    <w:rsid w:val="00202713"/>
    <w:rsid w:val="0021303D"/>
    <w:rsid w:val="0024101B"/>
    <w:rsid w:val="002B7CB0"/>
    <w:rsid w:val="002E1742"/>
    <w:rsid w:val="00331B16"/>
    <w:rsid w:val="00356BC6"/>
    <w:rsid w:val="00370FCE"/>
    <w:rsid w:val="0037737D"/>
    <w:rsid w:val="003B7B7F"/>
    <w:rsid w:val="003C137A"/>
    <w:rsid w:val="003D0D6C"/>
    <w:rsid w:val="00405BA4"/>
    <w:rsid w:val="0044511A"/>
    <w:rsid w:val="00450645"/>
    <w:rsid w:val="00494D19"/>
    <w:rsid w:val="004A5177"/>
    <w:rsid w:val="004F4863"/>
    <w:rsid w:val="00543F59"/>
    <w:rsid w:val="00575475"/>
    <w:rsid w:val="0059687A"/>
    <w:rsid w:val="00613A2C"/>
    <w:rsid w:val="0063736F"/>
    <w:rsid w:val="00680D62"/>
    <w:rsid w:val="006A4D33"/>
    <w:rsid w:val="006F4700"/>
    <w:rsid w:val="00722FA5"/>
    <w:rsid w:val="00736DF5"/>
    <w:rsid w:val="00792560"/>
    <w:rsid w:val="007A4AD8"/>
    <w:rsid w:val="007E4C1B"/>
    <w:rsid w:val="007F0E24"/>
    <w:rsid w:val="007F10BB"/>
    <w:rsid w:val="00854070"/>
    <w:rsid w:val="00856A5A"/>
    <w:rsid w:val="00865674"/>
    <w:rsid w:val="00875D79"/>
    <w:rsid w:val="0087689F"/>
    <w:rsid w:val="008770DF"/>
    <w:rsid w:val="008E02ED"/>
    <w:rsid w:val="00964B0A"/>
    <w:rsid w:val="009E7E89"/>
    <w:rsid w:val="00A939A0"/>
    <w:rsid w:val="00AA2C12"/>
    <w:rsid w:val="00AE397E"/>
    <w:rsid w:val="00B03EF7"/>
    <w:rsid w:val="00B56E8E"/>
    <w:rsid w:val="00B910BC"/>
    <w:rsid w:val="00B9753A"/>
    <w:rsid w:val="00BA1EC6"/>
    <w:rsid w:val="00BB511E"/>
    <w:rsid w:val="00BE6DCC"/>
    <w:rsid w:val="00C10472"/>
    <w:rsid w:val="00C5100C"/>
    <w:rsid w:val="00C76456"/>
    <w:rsid w:val="00D2157F"/>
    <w:rsid w:val="00D34F30"/>
    <w:rsid w:val="00D4182A"/>
    <w:rsid w:val="00E00DFA"/>
    <w:rsid w:val="00E368E1"/>
    <w:rsid w:val="00E463E0"/>
    <w:rsid w:val="00E55B87"/>
    <w:rsid w:val="00E56D99"/>
    <w:rsid w:val="00E7181D"/>
    <w:rsid w:val="00E86C9D"/>
    <w:rsid w:val="00EA683D"/>
    <w:rsid w:val="00EE70EE"/>
    <w:rsid w:val="00F05081"/>
    <w:rsid w:val="00F56875"/>
    <w:rsid w:val="00F72A94"/>
    <w:rsid w:val="00FD4C91"/>
    <w:rsid w:val="00FE139E"/>
    <w:rsid w:val="00FF0D56"/>
    <w:rsid w:val="00FF5A53"/>
    <w:rsid w:val="0B483704"/>
    <w:rsid w:val="0DC1160A"/>
    <w:rsid w:val="4E3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8">
    <w:name w:val="Char Char Char Char Char Char Char Char Char Char Char Char Char Char Char"/>
    <w:basedOn w:val="1"/>
    <w:qFormat/>
    <w:uiPriority w:val="0"/>
    <w:pPr>
      <w:tabs>
        <w:tab w:val="left" w:pos="1723"/>
      </w:tabs>
      <w:ind w:left="1723" w:hanging="108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2018\&#21516;&#27743;\2018&#24180;&#37096;&#38376;&#39044;&#31639;&#20844;&#24320;&#27169;&#26495;\2018&#24180;&#20844;&#24320;&#34920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75A34-FACC-41A8-B165-FE72489FC4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2018-12-17T12:17:00Z</dcterms:created>
  <dc:creator>Tian</dc:creator>
  <cp:lastModifiedBy>Administrator</cp:lastModifiedBy>
  <cp:lastPrinted>2017-03-20T01:59:00Z</cp:lastPrinted>
  <dcterms:modified xsi:type="dcterms:W3CDTF">2020-07-07T10:57:17Z</dcterms:modified>
  <dc:title>省本级2016年“三公”经费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